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47"/>
        <w:gridCol w:w="4678"/>
        <w:gridCol w:w="4394"/>
        <w:gridCol w:w="2329"/>
      </w:tblGrid>
      <w:tr w:rsidR="002B46D7" w:rsidTr="002B46D7">
        <w:tc>
          <w:tcPr>
            <w:tcW w:w="13948" w:type="dxa"/>
            <w:gridSpan w:val="4"/>
            <w:shd w:val="clear" w:color="auto" w:fill="E7E6E6" w:themeFill="background2"/>
          </w:tcPr>
          <w:p w:rsidR="002B46D7" w:rsidRPr="002B46D7" w:rsidRDefault="003176FD">
            <w:pPr>
              <w:rPr>
                <w:rFonts w:ascii="Gill Sans MT" w:hAnsi="Gill Sans MT"/>
                <w:b/>
                <w:sz w:val="24"/>
              </w:rPr>
            </w:pPr>
            <w:r>
              <w:rPr>
                <w:rFonts w:ascii="Gill Sans MT" w:hAnsi="Gill Sans MT"/>
                <w:b/>
                <w:sz w:val="24"/>
              </w:rPr>
              <w:t>Spring</w:t>
            </w:r>
            <w:r w:rsidR="00F861C6">
              <w:rPr>
                <w:rFonts w:ascii="Gill Sans MT" w:hAnsi="Gill Sans MT"/>
                <w:b/>
                <w:sz w:val="24"/>
              </w:rPr>
              <w:t xml:space="preserve"> Term</w:t>
            </w:r>
            <w:r w:rsidR="003438DC">
              <w:rPr>
                <w:rFonts w:ascii="Gill Sans MT" w:hAnsi="Gill Sans MT"/>
                <w:b/>
                <w:sz w:val="24"/>
              </w:rPr>
              <w:t xml:space="preserve"> 2020</w:t>
            </w:r>
            <w:r>
              <w:rPr>
                <w:rFonts w:ascii="Gill Sans MT" w:hAnsi="Gill Sans MT"/>
                <w:b/>
                <w:sz w:val="24"/>
              </w:rPr>
              <w:t>- 2021</w:t>
            </w:r>
            <w:r w:rsidR="00F861C6">
              <w:rPr>
                <w:rFonts w:ascii="Gill Sans MT" w:hAnsi="Gill Sans MT"/>
                <w:b/>
                <w:sz w:val="24"/>
              </w:rPr>
              <w:t xml:space="preserve"> – </w:t>
            </w:r>
            <w:r>
              <w:rPr>
                <w:rFonts w:ascii="Gill Sans MT" w:hAnsi="Gill Sans MT"/>
                <w:b/>
                <w:sz w:val="24"/>
              </w:rPr>
              <w:t>Evolution</w:t>
            </w:r>
          </w:p>
          <w:p w:rsidR="002B46D7" w:rsidRPr="002B46D7" w:rsidRDefault="002B46D7">
            <w:pPr>
              <w:rPr>
                <w:rFonts w:ascii="Gill Sans MT" w:hAnsi="Gill Sans MT"/>
                <w:b/>
              </w:rPr>
            </w:pPr>
          </w:p>
        </w:tc>
      </w:tr>
      <w:tr w:rsidR="00422AA9" w:rsidTr="002B46D7">
        <w:tc>
          <w:tcPr>
            <w:tcW w:w="2547" w:type="dxa"/>
            <w:shd w:val="clear" w:color="auto" w:fill="D5DCE4" w:themeFill="text2" w:themeFillTint="33"/>
          </w:tcPr>
          <w:p w:rsidR="002B46D7" w:rsidRPr="002B46D7" w:rsidRDefault="002B46D7" w:rsidP="002B46D7">
            <w:pPr>
              <w:jc w:val="center"/>
              <w:rPr>
                <w:rFonts w:ascii="Gill Sans MT" w:hAnsi="Gill Sans MT"/>
                <w:b/>
                <w:sz w:val="24"/>
              </w:rPr>
            </w:pPr>
            <w:r w:rsidRPr="002B46D7">
              <w:rPr>
                <w:rFonts w:ascii="Gill Sans MT" w:hAnsi="Gill Sans MT"/>
                <w:b/>
                <w:sz w:val="24"/>
              </w:rPr>
              <w:t>Topic</w:t>
            </w:r>
          </w:p>
        </w:tc>
        <w:tc>
          <w:tcPr>
            <w:tcW w:w="4678" w:type="dxa"/>
            <w:shd w:val="clear" w:color="auto" w:fill="FBE4D5" w:themeFill="accent2" w:themeFillTint="33"/>
          </w:tcPr>
          <w:p w:rsidR="002B46D7" w:rsidRPr="002B46D7" w:rsidRDefault="00C90D23" w:rsidP="002B46D7">
            <w:pPr>
              <w:jc w:val="center"/>
              <w:rPr>
                <w:rFonts w:ascii="Gill Sans MT" w:hAnsi="Gill Sans MT"/>
                <w:b/>
                <w:sz w:val="24"/>
              </w:rPr>
            </w:pPr>
            <w:r>
              <w:rPr>
                <w:rFonts w:ascii="Gill Sans MT" w:hAnsi="Gill Sans MT"/>
                <w:b/>
                <w:sz w:val="24"/>
              </w:rPr>
              <w:t>Knowledge</w:t>
            </w:r>
          </w:p>
        </w:tc>
        <w:tc>
          <w:tcPr>
            <w:tcW w:w="4394" w:type="dxa"/>
            <w:shd w:val="clear" w:color="auto" w:fill="FFF2CC" w:themeFill="accent4" w:themeFillTint="33"/>
          </w:tcPr>
          <w:p w:rsidR="002B46D7" w:rsidRPr="00E03384" w:rsidRDefault="00C90D23" w:rsidP="002B46D7">
            <w:pPr>
              <w:jc w:val="center"/>
              <w:rPr>
                <w:rFonts w:ascii="Gill Sans MT" w:hAnsi="Gill Sans MT"/>
                <w:b/>
                <w:sz w:val="16"/>
                <w:szCs w:val="16"/>
              </w:rPr>
            </w:pPr>
            <w:r w:rsidRPr="00E03384">
              <w:rPr>
                <w:rFonts w:ascii="Gill Sans MT" w:hAnsi="Gill Sans MT"/>
                <w:b/>
                <w:sz w:val="16"/>
                <w:szCs w:val="16"/>
              </w:rPr>
              <w:t>Skills</w:t>
            </w:r>
          </w:p>
        </w:tc>
        <w:tc>
          <w:tcPr>
            <w:tcW w:w="2329" w:type="dxa"/>
            <w:shd w:val="clear" w:color="auto" w:fill="E2EFD9" w:themeFill="accent6" w:themeFillTint="33"/>
          </w:tcPr>
          <w:p w:rsidR="002B46D7" w:rsidRDefault="002B46D7" w:rsidP="002B46D7">
            <w:pPr>
              <w:jc w:val="center"/>
              <w:rPr>
                <w:rFonts w:ascii="Gill Sans MT" w:hAnsi="Gill Sans MT"/>
                <w:b/>
                <w:sz w:val="24"/>
              </w:rPr>
            </w:pPr>
            <w:r>
              <w:rPr>
                <w:rFonts w:ascii="Gill Sans MT" w:hAnsi="Gill Sans MT"/>
                <w:b/>
                <w:sz w:val="24"/>
              </w:rPr>
              <w:t xml:space="preserve">Enrichment </w:t>
            </w:r>
          </w:p>
          <w:p w:rsidR="002B46D7" w:rsidRPr="002B46D7" w:rsidRDefault="002B46D7" w:rsidP="002B46D7">
            <w:pPr>
              <w:jc w:val="center"/>
              <w:rPr>
                <w:rFonts w:ascii="Gill Sans MT" w:hAnsi="Gill Sans MT"/>
                <w:b/>
                <w:sz w:val="24"/>
              </w:rPr>
            </w:pPr>
            <w:r>
              <w:rPr>
                <w:rFonts w:ascii="Gill Sans MT" w:hAnsi="Gill Sans MT"/>
                <w:b/>
                <w:sz w:val="24"/>
              </w:rPr>
              <w:t>Opportunities</w:t>
            </w:r>
          </w:p>
        </w:tc>
      </w:tr>
      <w:tr w:rsidR="00DD4A0B" w:rsidRPr="00683AB7" w:rsidTr="00B0789F">
        <w:trPr>
          <w:trHeight w:val="999"/>
        </w:trPr>
        <w:tc>
          <w:tcPr>
            <w:tcW w:w="2547" w:type="dxa"/>
            <w:vMerge w:val="restart"/>
          </w:tcPr>
          <w:p w:rsidR="00DD4A0B" w:rsidRPr="00683AB7" w:rsidRDefault="00DD4A0B">
            <w:pPr>
              <w:rPr>
                <w:rFonts w:ascii="Gill Sans MT" w:hAnsi="Gill Sans MT"/>
                <w:b/>
                <w:sz w:val="18"/>
                <w:szCs w:val="18"/>
              </w:rPr>
            </w:pPr>
            <w:r w:rsidRPr="00683AB7">
              <w:rPr>
                <w:rFonts w:ascii="Gill Sans MT" w:hAnsi="Gill Sans MT"/>
                <w:b/>
                <w:sz w:val="18"/>
                <w:szCs w:val="18"/>
              </w:rPr>
              <w:t xml:space="preserve"> </w:t>
            </w:r>
            <w:r w:rsidR="003176FD">
              <w:rPr>
                <w:rFonts w:ascii="Gill Sans MT" w:hAnsi="Gill Sans MT"/>
                <w:b/>
                <w:sz w:val="18"/>
                <w:szCs w:val="18"/>
              </w:rPr>
              <w:t>Evolution</w:t>
            </w:r>
          </w:p>
          <w:p w:rsidR="00DD4A0B" w:rsidRPr="00683AB7" w:rsidRDefault="00DD4A0B">
            <w:pPr>
              <w:rPr>
                <w:rFonts w:ascii="Gill Sans MT" w:hAnsi="Gill Sans MT"/>
                <w:b/>
                <w:sz w:val="18"/>
                <w:szCs w:val="18"/>
              </w:rPr>
            </w:pPr>
          </w:p>
          <w:p w:rsidR="00DD4A0B" w:rsidRPr="00683AB7" w:rsidRDefault="00DD4A0B" w:rsidP="00B9779A">
            <w:pPr>
              <w:jc w:val="center"/>
              <w:rPr>
                <w:rFonts w:ascii="Gill Sans MT" w:hAnsi="Gill Sans MT"/>
                <w:b/>
                <w:sz w:val="18"/>
                <w:szCs w:val="18"/>
              </w:rPr>
            </w:pPr>
          </w:p>
          <w:p w:rsidR="00DD4A0B" w:rsidRPr="00683AB7" w:rsidRDefault="00DD4A0B">
            <w:pPr>
              <w:rPr>
                <w:rFonts w:ascii="Gill Sans MT" w:hAnsi="Gill Sans MT"/>
                <w:b/>
                <w:sz w:val="18"/>
                <w:szCs w:val="18"/>
              </w:rPr>
            </w:pPr>
          </w:p>
          <w:p w:rsidR="00DD4A0B" w:rsidRPr="00683AB7" w:rsidRDefault="003176FD" w:rsidP="00B9779A">
            <w:pPr>
              <w:jc w:val="center"/>
              <w:rPr>
                <w:rFonts w:ascii="Gill Sans MT" w:hAnsi="Gill Sans MT"/>
                <w:b/>
                <w:sz w:val="18"/>
                <w:szCs w:val="18"/>
              </w:rPr>
            </w:pPr>
            <w:r w:rsidRPr="00C05068">
              <w:rPr>
                <w:rFonts w:ascii="Gill Sans MT" w:hAnsi="Gill Sans MT"/>
                <w:b/>
                <w:noProof/>
                <w:sz w:val="36"/>
                <w:lang w:eastAsia="en-GB"/>
              </w:rPr>
              <w:drawing>
                <wp:anchor distT="0" distB="0" distL="114300" distR="114300" simplePos="0" relativeHeight="251659264" behindDoc="0" locked="0" layoutInCell="1" allowOverlap="1" wp14:anchorId="0187C34D" wp14:editId="505C11E6">
                  <wp:simplePos x="0" y="0"/>
                  <wp:positionH relativeFrom="column">
                    <wp:posOffset>-6350</wp:posOffset>
                  </wp:positionH>
                  <wp:positionV relativeFrom="paragraph">
                    <wp:posOffset>140970</wp:posOffset>
                  </wp:positionV>
                  <wp:extent cx="981075" cy="126682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1075" cy="1266825"/>
                          </a:xfrm>
                          <a:prstGeom prst="rect">
                            <a:avLst/>
                          </a:prstGeom>
                        </pic:spPr>
                      </pic:pic>
                    </a:graphicData>
                  </a:graphic>
                  <wp14:sizeRelH relativeFrom="page">
                    <wp14:pctWidth>0</wp14:pctWidth>
                  </wp14:sizeRelH>
                  <wp14:sizeRelV relativeFrom="page">
                    <wp14:pctHeight>0</wp14:pctHeight>
                  </wp14:sizeRelV>
                </wp:anchor>
              </w:drawing>
            </w:r>
          </w:p>
          <w:p w:rsidR="00DD4A0B" w:rsidRPr="00683AB7" w:rsidRDefault="00DD4A0B">
            <w:pP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967646">
            <w:pPr>
              <w:rPr>
                <w:rFonts w:ascii="Gill Sans MT" w:hAnsi="Gill Sans MT"/>
                <w:b/>
                <w:sz w:val="18"/>
                <w:szCs w:val="18"/>
              </w:rPr>
            </w:pPr>
          </w:p>
          <w:p w:rsidR="00DD4A0B" w:rsidRDefault="00DD4A0B" w:rsidP="000813CE">
            <w:pPr>
              <w:jc w:val="center"/>
              <w:rPr>
                <w:rFonts w:ascii="Gill Sans MT" w:hAnsi="Gill Sans MT"/>
                <w:b/>
                <w:sz w:val="18"/>
                <w:szCs w:val="18"/>
              </w:rPr>
            </w:pPr>
          </w:p>
          <w:p w:rsidR="00DD4A0B" w:rsidRDefault="00DD4A0B" w:rsidP="000813CE">
            <w:pPr>
              <w:jc w:val="center"/>
              <w:rPr>
                <w:rFonts w:ascii="Gill Sans MT" w:hAnsi="Gill Sans MT"/>
                <w:b/>
                <w:sz w:val="18"/>
                <w:szCs w:val="18"/>
              </w:rPr>
            </w:pPr>
          </w:p>
          <w:p w:rsidR="00DD4A0B" w:rsidRDefault="00DD4A0B" w:rsidP="00E55D62">
            <w:pPr>
              <w:rPr>
                <w:rFonts w:ascii="Gill Sans MT" w:hAnsi="Gill Sans MT"/>
                <w:b/>
                <w:sz w:val="18"/>
                <w:szCs w:val="18"/>
              </w:rPr>
            </w:pPr>
          </w:p>
          <w:p w:rsidR="003176FD" w:rsidRPr="00683AB7" w:rsidRDefault="003176FD" w:rsidP="00E55D62">
            <w:pPr>
              <w:rPr>
                <w:rFonts w:ascii="Gill Sans MT" w:hAnsi="Gill Sans MT"/>
                <w:b/>
                <w:sz w:val="18"/>
                <w:szCs w:val="18"/>
              </w:rPr>
            </w:pPr>
            <w:r w:rsidRPr="003B5728">
              <w:rPr>
                <w:rFonts w:ascii="Gill Sans MT" w:hAnsi="Gill Sans MT"/>
                <w:b/>
                <w:noProof/>
                <w:sz w:val="36"/>
                <w:szCs w:val="36"/>
                <w:lang w:eastAsia="en-GB"/>
              </w:rPr>
              <w:drawing>
                <wp:anchor distT="0" distB="0" distL="114300" distR="114300" simplePos="0" relativeHeight="251661312" behindDoc="0" locked="0" layoutInCell="1" allowOverlap="1" wp14:anchorId="28519F2B" wp14:editId="5E53F44F">
                  <wp:simplePos x="0" y="0"/>
                  <wp:positionH relativeFrom="column">
                    <wp:posOffset>878840</wp:posOffset>
                  </wp:positionH>
                  <wp:positionV relativeFrom="paragraph">
                    <wp:posOffset>140970</wp:posOffset>
                  </wp:positionV>
                  <wp:extent cx="659765" cy="111442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9765" cy="1114425"/>
                          </a:xfrm>
                          <a:prstGeom prst="rect">
                            <a:avLst/>
                          </a:prstGeom>
                        </pic:spPr>
                      </pic:pic>
                    </a:graphicData>
                  </a:graphic>
                  <wp14:sizeRelH relativeFrom="page">
                    <wp14:pctWidth>0</wp14:pctWidth>
                  </wp14:sizeRelH>
                  <wp14:sizeRelV relativeFrom="page">
                    <wp14:pctHeight>0</wp14:pctHeight>
                  </wp14:sizeRelV>
                </wp:anchor>
              </w:drawing>
            </w:r>
          </w:p>
          <w:p w:rsidR="00DD4A0B" w:rsidRPr="00683AB7" w:rsidRDefault="00DD4A0B" w:rsidP="0009603E">
            <w:pPr>
              <w:jc w:val="center"/>
              <w:rPr>
                <w:rFonts w:ascii="Gill Sans MT" w:hAnsi="Gill Sans MT"/>
                <w:b/>
                <w:sz w:val="18"/>
                <w:szCs w:val="18"/>
              </w:rPr>
            </w:pPr>
          </w:p>
          <w:p w:rsidR="00DD4A0B" w:rsidRPr="00683AB7" w:rsidRDefault="003176FD" w:rsidP="0009603E">
            <w:pPr>
              <w:jc w:val="center"/>
              <w:rPr>
                <w:rFonts w:ascii="Gill Sans MT" w:hAnsi="Gill Sans MT"/>
                <w:b/>
                <w:sz w:val="18"/>
                <w:szCs w:val="18"/>
              </w:rPr>
            </w:pPr>
            <w:r w:rsidRPr="003B5728">
              <w:rPr>
                <w:rFonts w:ascii="Gill Sans MT" w:hAnsi="Gill Sans MT"/>
                <w:b/>
                <w:noProof/>
                <w:sz w:val="36"/>
                <w:szCs w:val="36"/>
                <w:lang w:eastAsia="en-GB"/>
              </w:rPr>
              <w:drawing>
                <wp:anchor distT="0" distB="0" distL="114300" distR="114300" simplePos="0" relativeHeight="251663360" behindDoc="0" locked="0" layoutInCell="1" allowOverlap="1" wp14:anchorId="53ED08ED" wp14:editId="477C3C32">
                  <wp:simplePos x="0" y="0"/>
                  <wp:positionH relativeFrom="column">
                    <wp:posOffset>88900</wp:posOffset>
                  </wp:positionH>
                  <wp:positionV relativeFrom="paragraph">
                    <wp:posOffset>181610</wp:posOffset>
                  </wp:positionV>
                  <wp:extent cx="733425" cy="11239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33425" cy="1123950"/>
                          </a:xfrm>
                          <a:prstGeom prst="rect">
                            <a:avLst/>
                          </a:prstGeom>
                        </pic:spPr>
                      </pic:pic>
                    </a:graphicData>
                  </a:graphic>
                  <wp14:sizeRelH relativeFrom="page">
                    <wp14:pctWidth>0</wp14:pctWidth>
                  </wp14:sizeRelH>
                  <wp14:sizeRelV relativeFrom="page">
                    <wp14:pctHeight>0</wp14:pctHeight>
                  </wp14:sizeRelV>
                </wp:anchor>
              </w:drawing>
            </w:r>
          </w:p>
          <w:p w:rsidR="003176FD" w:rsidRDefault="003176FD" w:rsidP="0009603E">
            <w:pPr>
              <w:jc w:val="center"/>
              <w:rPr>
                <w:rFonts w:ascii="Gill Sans MT" w:hAnsi="Gill Sans MT"/>
                <w:b/>
                <w:sz w:val="18"/>
                <w:szCs w:val="18"/>
              </w:rPr>
            </w:pPr>
          </w:p>
          <w:p w:rsidR="003176FD" w:rsidRDefault="003176FD" w:rsidP="0009603E">
            <w:pPr>
              <w:jc w:val="center"/>
              <w:rPr>
                <w:rFonts w:ascii="Gill Sans MT" w:hAnsi="Gill Sans MT"/>
                <w:b/>
                <w:sz w:val="18"/>
                <w:szCs w:val="18"/>
              </w:rPr>
            </w:pPr>
          </w:p>
          <w:p w:rsidR="003176FD" w:rsidRDefault="003176FD" w:rsidP="0009603E">
            <w:pPr>
              <w:jc w:val="center"/>
              <w:rPr>
                <w:rFonts w:ascii="Gill Sans MT" w:hAnsi="Gill Sans MT"/>
                <w:b/>
                <w:sz w:val="18"/>
                <w:szCs w:val="18"/>
              </w:rPr>
            </w:pPr>
          </w:p>
          <w:p w:rsidR="003176FD" w:rsidRDefault="003176FD" w:rsidP="0009603E">
            <w:pPr>
              <w:jc w:val="center"/>
              <w:rPr>
                <w:rFonts w:ascii="Gill Sans MT" w:hAnsi="Gill Sans MT"/>
                <w:b/>
                <w:sz w:val="18"/>
                <w:szCs w:val="18"/>
              </w:rPr>
            </w:pPr>
          </w:p>
          <w:p w:rsidR="003176FD" w:rsidRDefault="003176FD" w:rsidP="0009603E">
            <w:pPr>
              <w:jc w:val="center"/>
              <w:rPr>
                <w:rFonts w:ascii="Gill Sans MT" w:hAnsi="Gill Sans MT"/>
                <w:b/>
                <w:sz w:val="18"/>
                <w:szCs w:val="18"/>
              </w:rPr>
            </w:pPr>
          </w:p>
          <w:p w:rsidR="003176FD" w:rsidRDefault="003176FD" w:rsidP="0009603E">
            <w:pPr>
              <w:jc w:val="center"/>
              <w:rPr>
                <w:rFonts w:ascii="Gill Sans MT" w:hAnsi="Gill Sans MT"/>
                <w:b/>
                <w:sz w:val="18"/>
                <w:szCs w:val="18"/>
              </w:rPr>
            </w:pPr>
          </w:p>
          <w:p w:rsidR="003176FD" w:rsidRDefault="003176FD" w:rsidP="0009603E">
            <w:pPr>
              <w:jc w:val="center"/>
              <w:rPr>
                <w:rFonts w:ascii="Gill Sans MT" w:hAnsi="Gill Sans MT"/>
                <w:b/>
                <w:sz w:val="18"/>
                <w:szCs w:val="18"/>
              </w:rPr>
            </w:pPr>
          </w:p>
          <w:p w:rsidR="003176FD" w:rsidRDefault="003176FD" w:rsidP="0009603E">
            <w:pPr>
              <w:jc w:val="center"/>
              <w:rPr>
                <w:rFonts w:ascii="Gill Sans MT" w:hAnsi="Gill Sans MT"/>
                <w:b/>
                <w:sz w:val="18"/>
                <w:szCs w:val="18"/>
              </w:rPr>
            </w:pPr>
          </w:p>
          <w:p w:rsidR="003176FD" w:rsidRDefault="003176FD" w:rsidP="0009603E">
            <w:pPr>
              <w:jc w:val="center"/>
              <w:rPr>
                <w:rFonts w:ascii="Gill Sans MT" w:hAnsi="Gill Sans MT"/>
                <w:b/>
                <w:sz w:val="18"/>
                <w:szCs w:val="18"/>
              </w:rPr>
            </w:pPr>
          </w:p>
          <w:p w:rsidR="003176FD" w:rsidRDefault="003176FD" w:rsidP="0009603E">
            <w:pPr>
              <w:jc w:val="center"/>
              <w:rPr>
                <w:rFonts w:ascii="Gill Sans MT" w:hAnsi="Gill Sans MT"/>
                <w:b/>
                <w:sz w:val="18"/>
                <w:szCs w:val="18"/>
              </w:rPr>
            </w:pPr>
            <w:r w:rsidRPr="003B5728">
              <w:rPr>
                <w:noProof/>
                <w:lang w:eastAsia="en-GB"/>
              </w:rPr>
              <w:lastRenderedPageBreak/>
              <w:drawing>
                <wp:anchor distT="0" distB="0" distL="114300" distR="114300" simplePos="0" relativeHeight="251665408" behindDoc="0" locked="0" layoutInCell="1" allowOverlap="1" wp14:anchorId="64F4A3BA" wp14:editId="183A0C23">
                  <wp:simplePos x="0" y="0"/>
                  <wp:positionH relativeFrom="column">
                    <wp:posOffset>-6350</wp:posOffset>
                  </wp:positionH>
                  <wp:positionV relativeFrom="paragraph">
                    <wp:posOffset>-566420</wp:posOffset>
                  </wp:positionV>
                  <wp:extent cx="1037590" cy="12763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37590" cy="1276350"/>
                          </a:xfrm>
                          <a:prstGeom prst="rect">
                            <a:avLst/>
                          </a:prstGeom>
                        </pic:spPr>
                      </pic:pic>
                    </a:graphicData>
                  </a:graphic>
                  <wp14:sizeRelH relativeFrom="page">
                    <wp14:pctWidth>0</wp14:pctWidth>
                  </wp14:sizeRelH>
                  <wp14:sizeRelV relativeFrom="page">
                    <wp14:pctHeight>0</wp14:pctHeight>
                  </wp14:sizeRelV>
                </wp:anchor>
              </w:drawing>
            </w:r>
          </w:p>
          <w:p w:rsidR="003176FD" w:rsidRDefault="003176FD" w:rsidP="0009603E">
            <w:pPr>
              <w:jc w:val="center"/>
              <w:rPr>
                <w:rFonts w:ascii="Gill Sans MT" w:hAnsi="Gill Sans MT"/>
                <w:b/>
                <w:sz w:val="18"/>
                <w:szCs w:val="18"/>
              </w:rPr>
            </w:pPr>
          </w:p>
          <w:p w:rsidR="003176FD" w:rsidRDefault="003176FD" w:rsidP="0009603E">
            <w:pPr>
              <w:jc w:val="center"/>
              <w:rPr>
                <w:rFonts w:ascii="Gill Sans MT" w:hAnsi="Gill Sans MT"/>
                <w:b/>
                <w:sz w:val="18"/>
                <w:szCs w:val="18"/>
              </w:rPr>
            </w:pPr>
          </w:p>
          <w:p w:rsidR="003176FD" w:rsidRDefault="003176FD" w:rsidP="0009603E">
            <w:pPr>
              <w:jc w:val="center"/>
              <w:rPr>
                <w:rFonts w:ascii="Gill Sans MT" w:hAnsi="Gill Sans MT"/>
                <w:b/>
                <w:sz w:val="18"/>
                <w:szCs w:val="18"/>
              </w:rPr>
            </w:pPr>
          </w:p>
          <w:p w:rsidR="003176FD" w:rsidRDefault="003176FD" w:rsidP="0009603E">
            <w:pPr>
              <w:jc w:val="center"/>
              <w:rPr>
                <w:rFonts w:ascii="Gill Sans MT" w:hAnsi="Gill Sans MT"/>
                <w:b/>
                <w:sz w:val="18"/>
                <w:szCs w:val="18"/>
              </w:rPr>
            </w:pPr>
          </w:p>
          <w:p w:rsidR="003176FD" w:rsidRDefault="003176FD" w:rsidP="0009603E">
            <w:pPr>
              <w:jc w:val="center"/>
              <w:rPr>
                <w:rFonts w:ascii="Gill Sans MT" w:hAnsi="Gill Sans MT"/>
                <w:b/>
                <w:sz w:val="18"/>
                <w:szCs w:val="18"/>
              </w:rPr>
            </w:pPr>
          </w:p>
          <w:p w:rsidR="003176FD" w:rsidRDefault="003176FD" w:rsidP="0009603E">
            <w:pPr>
              <w:jc w:val="center"/>
              <w:rPr>
                <w:rFonts w:ascii="Gill Sans MT" w:hAnsi="Gill Sans MT"/>
                <w:b/>
                <w:sz w:val="18"/>
                <w:szCs w:val="18"/>
              </w:rPr>
            </w:pPr>
          </w:p>
          <w:p w:rsidR="003176FD" w:rsidRDefault="003176FD" w:rsidP="0009603E">
            <w:pPr>
              <w:jc w:val="center"/>
              <w:rPr>
                <w:rFonts w:ascii="Gill Sans MT" w:hAnsi="Gill Sans MT"/>
                <w:b/>
                <w:sz w:val="18"/>
                <w:szCs w:val="18"/>
              </w:rPr>
            </w:pPr>
          </w:p>
          <w:p w:rsidR="003176FD" w:rsidRDefault="003176FD" w:rsidP="0009603E">
            <w:pPr>
              <w:jc w:val="center"/>
              <w:rPr>
                <w:rFonts w:ascii="Gill Sans MT" w:hAnsi="Gill Sans MT"/>
                <w:b/>
                <w:sz w:val="18"/>
                <w:szCs w:val="18"/>
              </w:rPr>
            </w:pPr>
          </w:p>
          <w:p w:rsidR="003176FD" w:rsidRDefault="003176FD"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250CF4" w:rsidRDefault="00250CF4" w:rsidP="0009603E">
            <w:pPr>
              <w:jc w:val="center"/>
              <w:rPr>
                <w:rFonts w:ascii="Gill Sans MT" w:hAnsi="Gill Sans MT"/>
                <w:b/>
                <w:sz w:val="18"/>
                <w:szCs w:val="18"/>
              </w:rPr>
            </w:pPr>
            <w:r>
              <w:rPr>
                <w:rFonts w:ascii="Gill Sans MT" w:hAnsi="Gill Sans MT"/>
                <w:b/>
                <w:sz w:val="18"/>
                <w:szCs w:val="18"/>
              </w:rPr>
              <w:t>Spring 2:</w:t>
            </w:r>
          </w:p>
          <w:p w:rsidR="00250CF4" w:rsidRDefault="00250CF4" w:rsidP="0009603E">
            <w:pPr>
              <w:jc w:val="center"/>
              <w:rPr>
                <w:rFonts w:ascii="Gill Sans MT" w:hAnsi="Gill Sans MT"/>
                <w:b/>
                <w:sz w:val="18"/>
                <w:szCs w:val="18"/>
              </w:rPr>
            </w:pPr>
            <w:r>
              <w:rPr>
                <w:rFonts w:ascii="Gill Sans MT" w:hAnsi="Gill Sans MT"/>
                <w:b/>
                <w:sz w:val="18"/>
                <w:szCs w:val="18"/>
              </w:rPr>
              <w:t>Crime and Punishment/Electricity:</w:t>
            </w:r>
          </w:p>
          <w:p w:rsidR="00250CF4" w:rsidRDefault="00250CF4" w:rsidP="0009603E">
            <w:pPr>
              <w:jc w:val="center"/>
              <w:rPr>
                <w:rFonts w:ascii="Gill Sans MT" w:hAnsi="Gill Sans MT"/>
                <w:b/>
                <w:sz w:val="18"/>
                <w:szCs w:val="18"/>
              </w:rPr>
            </w:pPr>
            <w:r w:rsidRPr="003B5728">
              <w:rPr>
                <w:noProof/>
                <w:lang w:eastAsia="en-GB"/>
              </w:rPr>
              <w:drawing>
                <wp:inline distT="0" distB="0" distL="0" distR="0" wp14:anchorId="03E5DDC1" wp14:editId="2478DDF4">
                  <wp:extent cx="932097" cy="140970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38463" cy="1419328"/>
                          </a:xfrm>
                          <a:prstGeom prst="rect">
                            <a:avLst/>
                          </a:prstGeom>
                        </pic:spPr>
                      </pic:pic>
                    </a:graphicData>
                  </a:graphic>
                </wp:inline>
              </w:drawing>
            </w:r>
          </w:p>
          <w:p w:rsidR="00250CF4" w:rsidRDefault="00250CF4" w:rsidP="0009603E">
            <w:pPr>
              <w:jc w:val="center"/>
              <w:rPr>
                <w:rFonts w:ascii="Gill Sans MT" w:hAnsi="Gill Sans MT"/>
                <w:b/>
                <w:sz w:val="18"/>
                <w:szCs w:val="18"/>
              </w:rPr>
            </w:pPr>
            <w:r w:rsidRPr="003B5728">
              <w:rPr>
                <w:rFonts w:ascii="Gill Sans MT" w:hAnsi="Gill Sans MT"/>
                <w:b/>
                <w:noProof/>
                <w:sz w:val="36"/>
                <w:lang w:eastAsia="en-GB"/>
              </w:rPr>
              <w:drawing>
                <wp:inline distT="0" distB="0" distL="0" distR="0" wp14:anchorId="766041C1" wp14:editId="65C77C93">
                  <wp:extent cx="960874" cy="1457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5384" cy="1464164"/>
                          </a:xfrm>
                          <a:prstGeom prst="rect">
                            <a:avLst/>
                          </a:prstGeom>
                        </pic:spPr>
                      </pic:pic>
                    </a:graphicData>
                  </a:graphic>
                </wp:inline>
              </w:drawing>
            </w:r>
          </w:p>
          <w:p w:rsidR="00250CF4" w:rsidRDefault="00250CF4" w:rsidP="0009603E">
            <w:pPr>
              <w:jc w:val="center"/>
              <w:rPr>
                <w:rFonts w:ascii="Gill Sans MT" w:hAnsi="Gill Sans MT"/>
                <w:b/>
                <w:sz w:val="18"/>
                <w:szCs w:val="18"/>
              </w:rPr>
            </w:pPr>
            <w:r w:rsidRPr="003B5728">
              <w:rPr>
                <w:rFonts w:ascii="Gill Sans MT" w:hAnsi="Gill Sans MT"/>
                <w:b/>
                <w:noProof/>
                <w:sz w:val="36"/>
                <w:lang w:eastAsia="en-GB"/>
              </w:rPr>
              <w:lastRenderedPageBreak/>
              <w:drawing>
                <wp:inline distT="0" distB="0" distL="0" distR="0" wp14:anchorId="6DB6599A" wp14:editId="07984C4E">
                  <wp:extent cx="914664" cy="1438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25249" cy="1454920"/>
                          </a:xfrm>
                          <a:prstGeom prst="rect">
                            <a:avLst/>
                          </a:prstGeom>
                        </pic:spPr>
                      </pic:pic>
                    </a:graphicData>
                  </a:graphic>
                </wp:inline>
              </w:drawing>
            </w:r>
          </w:p>
          <w:p w:rsidR="00250CF4" w:rsidRPr="00683AB7" w:rsidRDefault="00250CF4" w:rsidP="0009603E">
            <w:pPr>
              <w:jc w:val="center"/>
              <w:rPr>
                <w:rFonts w:ascii="Gill Sans MT" w:hAnsi="Gill Sans MT"/>
                <w:b/>
                <w:sz w:val="18"/>
                <w:szCs w:val="18"/>
              </w:rPr>
            </w:pPr>
          </w:p>
          <w:p w:rsidR="00DD4A0B" w:rsidRPr="00683AB7"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E55D62">
            <w:pPr>
              <w:jc w:val="center"/>
              <w:rPr>
                <w:rFonts w:ascii="Gill Sans MT" w:hAnsi="Gill Sans MT"/>
                <w:b/>
                <w:sz w:val="18"/>
                <w:szCs w:val="18"/>
              </w:rPr>
            </w:pPr>
          </w:p>
          <w:p w:rsidR="00DD4A0B" w:rsidRPr="00683AB7" w:rsidRDefault="00DD4A0B" w:rsidP="00E55D62">
            <w:pPr>
              <w:jc w:val="center"/>
              <w:rPr>
                <w:rFonts w:ascii="Gill Sans MT" w:hAnsi="Gill Sans MT"/>
                <w:b/>
                <w:sz w:val="18"/>
                <w:szCs w:val="18"/>
              </w:rPr>
            </w:pPr>
          </w:p>
          <w:p w:rsidR="00DD4A0B" w:rsidRPr="00683AB7" w:rsidRDefault="00DD4A0B" w:rsidP="00E55D62">
            <w:pPr>
              <w:rPr>
                <w:rFonts w:ascii="Gill Sans MT" w:hAnsi="Gill Sans MT"/>
                <w:b/>
                <w:sz w:val="18"/>
                <w:szCs w:val="18"/>
              </w:rPr>
            </w:pPr>
          </w:p>
          <w:p w:rsidR="00DD4A0B" w:rsidRPr="00683AB7" w:rsidRDefault="00DD4A0B" w:rsidP="00E55D62">
            <w:pPr>
              <w:jc w:val="center"/>
              <w:rPr>
                <w:rFonts w:ascii="Gill Sans MT" w:hAnsi="Gill Sans MT"/>
                <w:b/>
                <w:sz w:val="18"/>
                <w:szCs w:val="18"/>
              </w:rPr>
            </w:pPr>
          </w:p>
          <w:p w:rsidR="00DD4A0B" w:rsidRDefault="00DD4A0B" w:rsidP="00E55D62">
            <w:pP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Default="00DD4A0B" w:rsidP="0009603E">
            <w:pPr>
              <w:jc w:val="center"/>
              <w:rPr>
                <w:rFonts w:ascii="Gill Sans MT" w:hAnsi="Gill Sans MT"/>
                <w:b/>
                <w:sz w:val="18"/>
                <w:szCs w:val="18"/>
              </w:rPr>
            </w:pPr>
          </w:p>
          <w:p w:rsidR="00DD4A0B" w:rsidRPr="00683AB7" w:rsidRDefault="00DD4A0B" w:rsidP="00573ED9">
            <w:pPr>
              <w:rPr>
                <w:rFonts w:ascii="Gill Sans MT" w:hAnsi="Gill Sans MT"/>
                <w:b/>
                <w:sz w:val="18"/>
                <w:szCs w:val="18"/>
              </w:rPr>
            </w:pPr>
          </w:p>
        </w:tc>
        <w:tc>
          <w:tcPr>
            <w:tcW w:w="4678" w:type="dxa"/>
          </w:tcPr>
          <w:p w:rsidR="00DD4A0B" w:rsidRPr="00683AB7" w:rsidRDefault="00DD4A0B" w:rsidP="00C90D23">
            <w:pPr>
              <w:rPr>
                <w:rFonts w:ascii="Gill Sans MT" w:hAnsi="Gill Sans MT"/>
                <w:b/>
                <w:sz w:val="18"/>
                <w:szCs w:val="18"/>
              </w:rPr>
            </w:pPr>
            <w:r w:rsidRPr="00683AB7">
              <w:rPr>
                <w:rFonts w:ascii="Gill Sans MT" w:hAnsi="Gill Sans MT"/>
                <w:b/>
                <w:sz w:val="18"/>
                <w:szCs w:val="18"/>
              </w:rPr>
              <w:lastRenderedPageBreak/>
              <w:t xml:space="preserve">English </w:t>
            </w:r>
          </w:p>
          <w:p w:rsidR="00DD4A0B" w:rsidRPr="00683AB7" w:rsidRDefault="003176FD" w:rsidP="00794B0E">
            <w:pPr>
              <w:pStyle w:val="ListParagraph"/>
              <w:numPr>
                <w:ilvl w:val="0"/>
                <w:numId w:val="1"/>
              </w:numPr>
              <w:rPr>
                <w:rFonts w:ascii="Gill Sans MT" w:hAnsi="Gill Sans MT"/>
                <w:sz w:val="18"/>
                <w:szCs w:val="18"/>
                <w:highlight w:val="yellow"/>
              </w:rPr>
            </w:pPr>
            <w:r>
              <w:rPr>
                <w:rFonts w:ascii="Gill Sans MT" w:hAnsi="Gill Sans MT"/>
                <w:sz w:val="18"/>
                <w:szCs w:val="18"/>
              </w:rPr>
              <w:t>Biographies (links to science and topic)</w:t>
            </w:r>
          </w:p>
          <w:p w:rsidR="00DD4A0B" w:rsidRDefault="003176FD" w:rsidP="00C90D23">
            <w:pPr>
              <w:pStyle w:val="ListParagraph"/>
              <w:numPr>
                <w:ilvl w:val="0"/>
                <w:numId w:val="1"/>
              </w:numPr>
              <w:rPr>
                <w:rFonts w:ascii="Gill Sans MT" w:hAnsi="Gill Sans MT"/>
                <w:sz w:val="18"/>
                <w:szCs w:val="18"/>
              </w:rPr>
            </w:pPr>
            <w:r>
              <w:rPr>
                <w:rFonts w:ascii="Gill Sans MT" w:hAnsi="Gill Sans MT"/>
                <w:sz w:val="18"/>
                <w:szCs w:val="18"/>
              </w:rPr>
              <w:t>Diaries (link to science and topic)</w:t>
            </w:r>
          </w:p>
          <w:p w:rsidR="00720BBC" w:rsidRDefault="00720BBC" w:rsidP="00C90D23">
            <w:pPr>
              <w:pStyle w:val="ListParagraph"/>
              <w:numPr>
                <w:ilvl w:val="0"/>
                <w:numId w:val="1"/>
              </w:numPr>
              <w:rPr>
                <w:rFonts w:ascii="Gill Sans MT" w:hAnsi="Gill Sans MT"/>
                <w:sz w:val="18"/>
                <w:szCs w:val="18"/>
              </w:rPr>
            </w:pPr>
            <w:r>
              <w:rPr>
                <w:rFonts w:ascii="Gill Sans MT" w:hAnsi="Gill Sans MT"/>
                <w:sz w:val="18"/>
                <w:szCs w:val="18"/>
              </w:rPr>
              <w:t>Mini sagas</w:t>
            </w:r>
          </w:p>
          <w:p w:rsidR="00250CF4" w:rsidRDefault="00250CF4" w:rsidP="00C90D23">
            <w:pPr>
              <w:pStyle w:val="ListParagraph"/>
              <w:numPr>
                <w:ilvl w:val="0"/>
                <w:numId w:val="1"/>
              </w:numPr>
              <w:rPr>
                <w:rFonts w:ascii="Gill Sans MT" w:hAnsi="Gill Sans MT"/>
                <w:sz w:val="18"/>
                <w:szCs w:val="18"/>
              </w:rPr>
            </w:pPr>
            <w:r>
              <w:rPr>
                <w:rFonts w:ascii="Gill Sans MT" w:hAnsi="Gill Sans MT"/>
                <w:sz w:val="18"/>
                <w:szCs w:val="18"/>
              </w:rPr>
              <w:t xml:space="preserve">Non-chronological reports </w:t>
            </w:r>
          </w:p>
          <w:p w:rsidR="00250CF4" w:rsidRPr="00683AB7" w:rsidRDefault="00250CF4" w:rsidP="00C90D23">
            <w:pPr>
              <w:pStyle w:val="ListParagraph"/>
              <w:numPr>
                <w:ilvl w:val="0"/>
                <w:numId w:val="1"/>
              </w:numPr>
              <w:rPr>
                <w:rFonts w:ascii="Gill Sans MT" w:hAnsi="Gill Sans MT"/>
                <w:sz w:val="18"/>
                <w:szCs w:val="18"/>
              </w:rPr>
            </w:pPr>
            <w:r>
              <w:rPr>
                <w:rFonts w:ascii="Gill Sans MT" w:hAnsi="Gill Sans MT"/>
                <w:sz w:val="18"/>
                <w:szCs w:val="18"/>
              </w:rPr>
              <w:t xml:space="preserve">Persuasive writing - leaflets </w:t>
            </w:r>
          </w:p>
          <w:p w:rsidR="00DD4A0B" w:rsidRDefault="00DD4A0B" w:rsidP="00462685">
            <w:pPr>
              <w:rPr>
                <w:rFonts w:ascii="Gill Sans MT" w:hAnsi="Gill Sans MT"/>
                <w:sz w:val="18"/>
                <w:szCs w:val="18"/>
              </w:rPr>
            </w:pPr>
          </w:p>
          <w:p w:rsidR="00DD4A0B" w:rsidRDefault="00DD4A0B" w:rsidP="00462685">
            <w:pPr>
              <w:rPr>
                <w:rFonts w:ascii="Gill Sans MT" w:hAnsi="Gill Sans MT"/>
                <w:b/>
                <w:sz w:val="18"/>
                <w:szCs w:val="18"/>
              </w:rPr>
            </w:pPr>
            <w:r w:rsidRPr="00462685">
              <w:rPr>
                <w:rFonts w:ascii="Gill Sans MT" w:hAnsi="Gill Sans MT"/>
                <w:b/>
                <w:sz w:val="18"/>
                <w:szCs w:val="18"/>
              </w:rPr>
              <w:t xml:space="preserve">Guided Reading </w:t>
            </w:r>
          </w:p>
          <w:p w:rsidR="00DD4A0B" w:rsidRPr="003176FD" w:rsidRDefault="003176FD" w:rsidP="00EB2D6E">
            <w:pPr>
              <w:pStyle w:val="ListParagraph"/>
              <w:numPr>
                <w:ilvl w:val="0"/>
                <w:numId w:val="11"/>
              </w:numPr>
              <w:rPr>
                <w:rFonts w:ascii="Gill Sans MT" w:hAnsi="Gill Sans MT"/>
                <w:noProof/>
                <w:sz w:val="18"/>
                <w:szCs w:val="18"/>
                <w:lang w:eastAsia="en-GB"/>
              </w:rPr>
            </w:pPr>
            <w:r w:rsidRPr="003176FD">
              <w:rPr>
                <w:rFonts w:ascii="Gill Sans MT" w:hAnsi="Gill Sans MT"/>
                <w:sz w:val="18"/>
                <w:szCs w:val="18"/>
              </w:rPr>
              <w:t>Biographies – Charles Darwin</w:t>
            </w:r>
          </w:p>
          <w:p w:rsidR="003176FD" w:rsidRPr="003176FD" w:rsidRDefault="003176FD" w:rsidP="00EB2D6E">
            <w:pPr>
              <w:pStyle w:val="ListParagraph"/>
              <w:numPr>
                <w:ilvl w:val="0"/>
                <w:numId w:val="11"/>
              </w:numPr>
              <w:rPr>
                <w:rFonts w:ascii="Gill Sans MT" w:hAnsi="Gill Sans MT"/>
                <w:noProof/>
                <w:sz w:val="18"/>
                <w:szCs w:val="18"/>
                <w:lang w:eastAsia="en-GB"/>
              </w:rPr>
            </w:pPr>
            <w:r w:rsidRPr="003176FD">
              <w:rPr>
                <w:rFonts w:ascii="Gill Sans MT" w:hAnsi="Gill Sans MT"/>
                <w:sz w:val="18"/>
                <w:szCs w:val="18"/>
              </w:rPr>
              <w:t xml:space="preserve">Diaries – Voyage of the Beagle </w:t>
            </w:r>
          </w:p>
          <w:p w:rsidR="003176FD" w:rsidRPr="003176FD" w:rsidRDefault="003176FD" w:rsidP="00EB2D6E">
            <w:pPr>
              <w:pStyle w:val="ListParagraph"/>
              <w:numPr>
                <w:ilvl w:val="0"/>
                <w:numId w:val="11"/>
              </w:numPr>
              <w:rPr>
                <w:rFonts w:ascii="Gill Sans MT" w:hAnsi="Gill Sans MT"/>
                <w:noProof/>
                <w:sz w:val="18"/>
                <w:szCs w:val="18"/>
                <w:lang w:eastAsia="en-GB"/>
              </w:rPr>
            </w:pPr>
            <w:r w:rsidRPr="003176FD">
              <w:rPr>
                <w:rFonts w:ascii="Gill Sans MT" w:hAnsi="Gill Sans MT"/>
                <w:noProof/>
                <w:sz w:val="18"/>
                <w:szCs w:val="18"/>
                <w:lang w:eastAsia="en-GB"/>
              </w:rPr>
              <w:t>Non-fiction – habitats and adaptation</w:t>
            </w:r>
          </w:p>
          <w:p w:rsidR="00DD4A0B" w:rsidRPr="00967646" w:rsidRDefault="00DD4A0B" w:rsidP="00EB2D6E">
            <w:pPr>
              <w:pStyle w:val="ListParagraph"/>
              <w:numPr>
                <w:ilvl w:val="0"/>
                <w:numId w:val="11"/>
              </w:numPr>
              <w:rPr>
                <w:rFonts w:ascii="Gill Sans MT" w:hAnsi="Gill Sans MT"/>
                <w:noProof/>
                <w:sz w:val="18"/>
                <w:szCs w:val="18"/>
                <w:lang w:eastAsia="en-GB"/>
              </w:rPr>
            </w:pPr>
            <w:r w:rsidRPr="003176FD">
              <w:rPr>
                <w:rFonts w:ascii="Gill Sans MT" w:hAnsi="Gill Sans MT"/>
                <w:noProof/>
                <w:sz w:val="18"/>
                <w:szCs w:val="18"/>
                <w:lang w:eastAsia="en-GB"/>
              </w:rPr>
              <w:t>Bespoke carousel as required</w:t>
            </w:r>
          </w:p>
        </w:tc>
        <w:tc>
          <w:tcPr>
            <w:tcW w:w="4394" w:type="dxa"/>
          </w:tcPr>
          <w:p w:rsidR="00DD4A0B" w:rsidRPr="00462685" w:rsidRDefault="00DD4A0B" w:rsidP="00462685">
            <w:pPr>
              <w:spacing w:before="100" w:beforeAutospacing="1" w:after="100" w:afterAutospacing="1"/>
              <w:outlineLvl w:val="1"/>
              <w:rPr>
                <w:rFonts w:ascii="Gill Sans MT" w:eastAsia="Times New Roman" w:hAnsi="Gill Sans MT" w:cs="Times New Roman"/>
                <w:b/>
                <w:bCs/>
                <w:color w:val="333333"/>
                <w:sz w:val="18"/>
                <w:szCs w:val="36"/>
                <w:lang w:eastAsia="en-GB"/>
              </w:rPr>
            </w:pPr>
            <w:r w:rsidRPr="00462685">
              <w:rPr>
                <w:rFonts w:ascii="Gill Sans MT" w:eastAsia="Times New Roman" w:hAnsi="Gill Sans MT" w:cs="Times New Roman"/>
                <w:b/>
                <w:bCs/>
                <w:color w:val="333333"/>
                <w:sz w:val="18"/>
                <w:szCs w:val="36"/>
                <w:lang w:eastAsia="en-GB"/>
              </w:rPr>
              <w:t>Spoken Language</w:t>
            </w:r>
          </w:p>
          <w:p w:rsidR="00720BBC" w:rsidRPr="00720BBC" w:rsidRDefault="00720BBC" w:rsidP="00720BBC">
            <w:pPr>
              <w:rPr>
                <w:rFonts w:ascii="Gill Sans MT" w:eastAsia="Times New Roman" w:hAnsi="Gill Sans MT" w:cs="Times New Roman"/>
                <w:color w:val="333333"/>
                <w:sz w:val="18"/>
                <w:szCs w:val="24"/>
                <w:lang w:eastAsia="en-GB"/>
              </w:rPr>
            </w:pPr>
            <w:r w:rsidRPr="00720BBC">
              <w:rPr>
                <w:rFonts w:ascii="Gill Sans MT" w:eastAsia="Times New Roman" w:hAnsi="Gill Sans MT" w:cs="Times New Roman"/>
                <w:color w:val="333333"/>
                <w:sz w:val="18"/>
                <w:szCs w:val="24"/>
                <w:lang w:eastAsia="en-GB"/>
              </w:rPr>
              <w:t>En6/1f    maintain attention and participate actively in collaborative conversations, staying on topic and initia</w:t>
            </w:r>
            <w:r>
              <w:rPr>
                <w:rFonts w:ascii="Gill Sans MT" w:eastAsia="Times New Roman" w:hAnsi="Gill Sans MT" w:cs="Times New Roman"/>
                <w:color w:val="333333"/>
                <w:sz w:val="18"/>
                <w:szCs w:val="24"/>
                <w:lang w:eastAsia="en-GB"/>
              </w:rPr>
              <w:t>ting and responding to comments.</w:t>
            </w:r>
          </w:p>
          <w:p w:rsidR="00720BBC" w:rsidRPr="00720BBC" w:rsidRDefault="00720BBC" w:rsidP="00720BBC">
            <w:pPr>
              <w:rPr>
                <w:rFonts w:ascii="Gill Sans MT" w:eastAsia="Times New Roman" w:hAnsi="Gill Sans MT" w:cs="Times New Roman"/>
                <w:color w:val="333333"/>
                <w:sz w:val="18"/>
                <w:szCs w:val="24"/>
                <w:lang w:eastAsia="en-GB"/>
              </w:rPr>
            </w:pPr>
            <w:r w:rsidRPr="00720BBC">
              <w:rPr>
                <w:rFonts w:ascii="Gill Sans MT" w:eastAsia="Times New Roman" w:hAnsi="Gill Sans MT" w:cs="Times New Roman"/>
                <w:color w:val="333333"/>
                <w:sz w:val="18"/>
                <w:szCs w:val="24"/>
                <w:lang w:eastAsia="en-GB"/>
              </w:rPr>
              <w:t>En6/1g    use spoken language to develop understanding through speculating, hypothesising,</w:t>
            </w:r>
            <w:r>
              <w:rPr>
                <w:rFonts w:ascii="Gill Sans MT" w:eastAsia="Times New Roman" w:hAnsi="Gill Sans MT" w:cs="Times New Roman"/>
                <w:color w:val="333333"/>
                <w:sz w:val="18"/>
                <w:szCs w:val="24"/>
                <w:lang w:eastAsia="en-GB"/>
              </w:rPr>
              <w:t xml:space="preserve"> imagining and exploring ideas. </w:t>
            </w:r>
          </w:p>
          <w:p w:rsidR="00720BBC" w:rsidRPr="00720BBC" w:rsidRDefault="00720BBC" w:rsidP="00720BBC">
            <w:pPr>
              <w:rPr>
                <w:rFonts w:ascii="Gill Sans MT" w:eastAsia="Times New Roman" w:hAnsi="Gill Sans MT" w:cs="Times New Roman"/>
                <w:color w:val="333333"/>
                <w:sz w:val="18"/>
                <w:szCs w:val="24"/>
                <w:lang w:eastAsia="en-GB"/>
              </w:rPr>
            </w:pPr>
            <w:r w:rsidRPr="00720BBC">
              <w:rPr>
                <w:rFonts w:ascii="Gill Sans MT" w:eastAsia="Times New Roman" w:hAnsi="Gill Sans MT" w:cs="Times New Roman"/>
                <w:color w:val="333333"/>
                <w:sz w:val="18"/>
                <w:szCs w:val="24"/>
                <w:lang w:eastAsia="en-GB"/>
              </w:rPr>
              <w:t>En6/1h    speak audibly and fluently with an increasing command of Standard English</w:t>
            </w:r>
            <w:r>
              <w:rPr>
                <w:rFonts w:ascii="Gill Sans MT" w:eastAsia="Times New Roman" w:hAnsi="Gill Sans MT" w:cs="Times New Roman"/>
                <w:color w:val="333333"/>
                <w:sz w:val="18"/>
                <w:szCs w:val="24"/>
                <w:lang w:eastAsia="en-GB"/>
              </w:rPr>
              <w:t xml:space="preserve">. </w:t>
            </w:r>
          </w:p>
          <w:p w:rsidR="00720BBC" w:rsidRPr="00720BBC" w:rsidRDefault="00720BBC" w:rsidP="00720BBC">
            <w:pPr>
              <w:rPr>
                <w:rFonts w:ascii="Gill Sans MT" w:eastAsia="Times New Roman" w:hAnsi="Gill Sans MT" w:cs="Times New Roman"/>
                <w:color w:val="333333"/>
                <w:sz w:val="18"/>
                <w:szCs w:val="24"/>
                <w:lang w:eastAsia="en-GB"/>
              </w:rPr>
            </w:pPr>
            <w:r w:rsidRPr="00720BBC">
              <w:rPr>
                <w:rFonts w:ascii="Gill Sans MT" w:eastAsia="Times New Roman" w:hAnsi="Gill Sans MT" w:cs="Times New Roman"/>
                <w:color w:val="333333"/>
                <w:sz w:val="18"/>
                <w:szCs w:val="24"/>
                <w:lang w:eastAsia="en-GB"/>
              </w:rPr>
              <w:t>En6/1i    participate in discussion</w:t>
            </w:r>
            <w:r>
              <w:rPr>
                <w:rFonts w:ascii="Gill Sans MT" w:eastAsia="Times New Roman" w:hAnsi="Gill Sans MT" w:cs="Times New Roman"/>
                <w:color w:val="333333"/>
                <w:sz w:val="18"/>
                <w:szCs w:val="24"/>
                <w:lang w:eastAsia="en-GB"/>
              </w:rPr>
              <w:t xml:space="preserve">s, presentations </w:t>
            </w:r>
            <w:r w:rsidRPr="00720BBC">
              <w:rPr>
                <w:rFonts w:ascii="Gill Sans MT" w:eastAsia="Times New Roman" w:hAnsi="Gill Sans MT" w:cs="Times New Roman"/>
                <w:color w:val="333333"/>
                <w:sz w:val="18"/>
                <w:szCs w:val="24"/>
                <w:lang w:eastAsia="en-GB"/>
              </w:rPr>
              <w:t>and debates</w:t>
            </w:r>
            <w:r>
              <w:rPr>
                <w:rFonts w:ascii="Gill Sans MT" w:eastAsia="Times New Roman" w:hAnsi="Gill Sans MT" w:cs="Times New Roman"/>
                <w:color w:val="333333"/>
                <w:sz w:val="18"/>
                <w:szCs w:val="24"/>
                <w:lang w:eastAsia="en-GB"/>
              </w:rPr>
              <w:t xml:space="preserve">. </w:t>
            </w:r>
          </w:p>
          <w:p w:rsidR="00720BBC" w:rsidRPr="00720BBC" w:rsidRDefault="00720BBC" w:rsidP="00720BBC">
            <w:pPr>
              <w:rPr>
                <w:rFonts w:ascii="Gill Sans MT" w:eastAsia="Times New Roman" w:hAnsi="Gill Sans MT" w:cs="Times New Roman"/>
                <w:color w:val="333333"/>
                <w:sz w:val="18"/>
                <w:szCs w:val="24"/>
                <w:lang w:eastAsia="en-GB"/>
              </w:rPr>
            </w:pPr>
            <w:r w:rsidRPr="00720BBC">
              <w:rPr>
                <w:rFonts w:ascii="Gill Sans MT" w:eastAsia="Times New Roman" w:hAnsi="Gill Sans MT" w:cs="Times New Roman"/>
                <w:color w:val="333333"/>
                <w:sz w:val="18"/>
                <w:szCs w:val="24"/>
                <w:lang w:eastAsia="en-GB"/>
              </w:rPr>
              <w:t>En6/1j    gain, maintain and monitor the interest of the listener(s)</w:t>
            </w:r>
            <w:r>
              <w:rPr>
                <w:rFonts w:ascii="Gill Sans MT" w:eastAsia="Times New Roman" w:hAnsi="Gill Sans MT" w:cs="Times New Roman"/>
                <w:color w:val="333333"/>
                <w:sz w:val="18"/>
                <w:szCs w:val="24"/>
                <w:lang w:eastAsia="en-GB"/>
              </w:rPr>
              <w:t xml:space="preserve">. </w:t>
            </w:r>
          </w:p>
          <w:p w:rsidR="00720BBC" w:rsidRPr="00720BBC" w:rsidRDefault="00720BBC" w:rsidP="00720BBC">
            <w:pPr>
              <w:rPr>
                <w:rFonts w:ascii="Gill Sans MT" w:eastAsia="Times New Roman" w:hAnsi="Gill Sans MT" w:cs="Times New Roman"/>
                <w:color w:val="333333"/>
                <w:sz w:val="18"/>
                <w:szCs w:val="24"/>
                <w:lang w:eastAsia="en-GB"/>
              </w:rPr>
            </w:pPr>
            <w:r w:rsidRPr="00720BBC">
              <w:rPr>
                <w:rFonts w:ascii="Gill Sans MT" w:eastAsia="Times New Roman" w:hAnsi="Gill Sans MT" w:cs="Times New Roman"/>
                <w:color w:val="333333"/>
                <w:sz w:val="18"/>
                <w:szCs w:val="24"/>
                <w:lang w:eastAsia="en-GB"/>
              </w:rPr>
              <w:t>En6/1k    consider and evaluate different viewpoints, attending to and building on the contributions of others</w:t>
            </w:r>
            <w:r>
              <w:rPr>
                <w:rFonts w:ascii="Gill Sans MT" w:eastAsia="Times New Roman" w:hAnsi="Gill Sans MT" w:cs="Times New Roman"/>
                <w:color w:val="333333"/>
                <w:sz w:val="18"/>
                <w:szCs w:val="24"/>
                <w:lang w:eastAsia="en-GB"/>
              </w:rPr>
              <w:t xml:space="preserve">. </w:t>
            </w:r>
          </w:p>
          <w:p w:rsidR="00DD4A0B" w:rsidRPr="00967646" w:rsidRDefault="00720BBC" w:rsidP="00720BBC">
            <w:pPr>
              <w:rPr>
                <w:rFonts w:ascii="Gill Sans MT" w:hAnsi="Gill Sans MT"/>
                <w:color w:val="333333"/>
                <w:sz w:val="18"/>
              </w:rPr>
            </w:pPr>
            <w:r w:rsidRPr="00720BBC">
              <w:rPr>
                <w:rFonts w:ascii="Gill Sans MT" w:eastAsia="Times New Roman" w:hAnsi="Gill Sans MT" w:cs="Times New Roman"/>
                <w:color w:val="333333"/>
                <w:sz w:val="18"/>
                <w:szCs w:val="24"/>
                <w:lang w:eastAsia="en-GB"/>
              </w:rPr>
              <w:t>En6/1l    select and use appropriate registers for effective communication</w:t>
            </w:r>
            <w:r>
              <w:rPr>
                <w:rFonts w:ascii="Gill Sans MT" w:eastAsia="Times New Roman" w:hAnsi="Gill Sans MT" w:cs="Times New Roman"/>
                <w:color w:val="333333"/>
                <w:sz w:val="18"/>
                <w:szCs w:val="24"/>
                <w:lang w:eastAsia="en-GB"/>
              </w:rPr>
              <w:t>.</w:t>
            </w:r>
          </w:p>
          <w:p w:rsidR="00DD4A0B" w:rsidRDefault="00DD4A0B" w:rsidP="00462685">
            <w:pPr>
              <w:rPr>
                <w:rFonts w:ascii="Gill Sans MT" w:eastAsia="Times New Roman" w:hAnsi="Gill Sans MT" w:cs="Times New Roman"/>
                <w:b/>
                <w:bCs/>
                <w:color w:val="333333"/>
                <w:sz w:val="18"/>
                <w:szCs w:val="36"/>
                <w:lang w:eastAsia="en-GB"/>
              </w:rPr>
            </w:pPr>
            <w:r w:rsidRPr="00462685">
              <w:rPr>
                <w:rFonts w:ascii="Gill Sans MT" w:eastAsia="Times New Roman" w:hAnsi="Gill Sans MT" w:cs="Times New Roman"/>
                <w:b/>
                <w:bCs/>
                <w:color w:val="333333"/>
                <w:sz w:val="18"/>
                <w:szCs w:val="36"/>
                <w:lang w:eastAsia="en-GB"/>
              </w:rPr>
              <w:t>Writing </w:t>
            </w:r>
          </w:p>
          <w:p w:rsidR="00DD4A0B" w:rsidRPr="00462685" w:rsidRDefault="00DD4A0B" w:rsidP="00462685">
            <w:pPr>
              <w:rPr>
                <w:rFonts w:ascii="Gill Sans MT" w:eastAsia="Times New Roman" w:hAnsi="Gill Sans MT" w:cs="Times New Roman"/>
                <w:color w:val="333333"/>
                <w:sz w:val="18"/>
                <w:szCs w:val="24"/>
                <w:lang w:eastAsia="en-GB"/>
              </w:rPr>
            </w:pPr>
          </w:p>
          <w:p w:rsidR="00DD4A0B" w:rsidRPr="00967646" w:rsidRDefault="00DD4A0B" w:rsidP="00967646">
            <w:pPr>
              <w:outlineLvl w:val="1"/>
              <w:rPr>
                <w:rFonts w:ascii="Gill Sans MT" w:eastAsia="Times New Roman" w:hAnsi="Gill Sans MT" w:cs="Times New Roman"/>
                <w:b/>
                <w:bCs/>
                <w:color w:val="333333"/>
                <w:sz w:val="18"/>
                <w:szCs w:val="36"/>
                <w:lang w:eastAsia="en-GB"/>
              </w:rPr>
            </w:pPr>
            <w:bookmarkStart w:id="0" w:name="TOC-En6-3.1-Spelling"/>
            <w:bookmarkEnd w:id="0"/>
            <w:r w:rsidRPr="00462685">
              <w:rPr>
                <w:rFonts w:ascii="Gill Sans MT" w:eastAsia="Times New Roman" w:hAnsi="Gill Sans MT" w:cs="Times New Roman"/>
                <w:b/>
                <w:bCs/>
                <w:color w:val="333333"/>
                <w:sz w:val="18"/>
                <w:szCs w:val="36"/>
                <w:lang w:eastAsia="en-GB"/>
              </w:rPr>
              <w:t>Spelling</w:t>
            </w:r>
          </w:p>
          <w:p w:rsidR="00720BBC" w:rsidRPr="00720BBC" w:rsidRDefault="00720BBC" w:rsidP="00720BBC">
            <w:pPr>
              <w:outlineLvl w:val="1"/>
              <w:rPr>
                <w:rFonts w:ascii="Gill Sans MT" w:hAnsi="Gill Sans MT"/>
                <w:color w:val="333333"/>
                <w:sz w:val="18"/>
              </w:rPr>
            </w:pPr>
            <w:r w:rsidRPr="00720BBC">
              <w:rPr>
                <w:rFonts w:ascii="Gill Sans MT" w:hAnsi="Gill Sans MT"/>
                <w:color w:val="333333"/>
                <w:sz w:val="18"/>
              </w:rPr>
              <w:t>En6/3.1a    use further prefixes and suffixes and understa</w:t>
            </w:r>
            <w:r>
              <w:rPr>
                <w:rFonts w:ascii="Gill Sans MT" w:hAnsi="Gill Sans MT"/>
                <w:color w:val="333333"/>
                <w:sz w:val="18"/>
              </w:rPr>
              <w:t>nd the guidance for adding them.</w:t>
            </w:r>
          </w:p>
          <w:p w:rsidR="00720BBC" w:rsidRPr="00720BBC" w:rsidRDefault="00720BBC" w:rsidP="00720BBC">
            <w:pPr>
              <w:outlineLvl w:val="1"/>
              <w:rPr>
                <w:rFonts w:ascii="Gill Sans MT" w:hAnsi="Gill Sans MT"/>
                <w:color w:val="333333"/>
                <w:sz w:val="18"/>
              </w:rPr>
            </w:pPr>
            <w:r w:rsidRPr="00720BBC">
              <w:rPr>
                <w:rFonts w:ascii="Gill Sans MT" w:hAnsi="Gill Sans MT"/>
                <w:color w:val="333333"/>
                <w:sz w:val="18"/>
              </w:rPr>
              <w:t>En6/3.1b    spell some words with ‘silent’ letters</w:t>
            </w:r>
            <w:r>
              <w:rPr>
                <w:rFonts w:ascii="Gill Sans MT" w:hAnsi="Gill Sans MT"/>
                <w:color w:val="333333"/>
                <w:sz w:val="18"/>
              </w:rPr>
              <w:t>.</w:t>
            </w:r>
          </w:p>
          <w:p w:rsidR="00720BBC" w:rsidRPr="00720BBC" w:rsidRDefault="00720BBC" w:rsidP="00720BBC">
            <w:pPr>
              <w:outlineLvl w:val="1"/>
              <w:rPr>
                <w:rFonts w:ascii="Gill Sans MT" w:hAnsi="Gill Sans MT"/>
                <w:color w:val="333333"/>
                <w:sz w:val="18"/>
              </w:rPr>
            </w:pPr>
            <w:r w:rsidRPr="00720BBC">
              <w:rPr>
                <w:rFonts w:ascii="Gill Sans MT" w:hAnsi="Gill Sans MT"/>
                <w:color w:val="333333"/>
                <w:sz w:val="18"/>
              </w:rPr>
              <w:t>En6/3.1c    continue to distinguish between homophones and other words which are often confused</w:t>
            </w:r>
            <w:r>
              <w:rPr>
                <w:rFonts w:ascii="Gill Sans MT" w:hAnsi="Gill Sans MT"/>
                <w:color w:val="333333"/>
                <w:sz w:val="18"/>
              </w:rPr>
              <w:t>.</w:t>
            </w:r>
          </w:p>
          <w:p w:rsidR="00720BBC" w:rsidRPr="00720BBC" w:rsidRDefault="00720BBC" w:rsidP="00720BBC">
            <w:pPr>
              <w:outlineLvl w:val="1"/>
              <w:rPr>
                <w:rFonts w:ascii="Gill Sans MT" w:hAnsi="Gill Sans MT"/>
                <w:color w:val="333333"/>
                <w:sz w:val="18"/>
              </w:rPr>
            </w:pPr>
            <w:r w:rsidRPr="00720BBC">
              <w:rPr>
                <w:rFonts w:ascii="Gill Sans MT" w:hAnsi="Gill Sans MT"/>
                <w:color w:val="333333"/>
                <w:sz w:val="18"/>
              </w:rPr>
              <w:t>En6/3.1d    use knowledge of morphology and etymology in spelling and understand that the spelling of some words needs to be learnt specifically, as listed in Appendix 1</w:t>
            </w:r>
            <w:r>
              <w:rPr>
                <w:rFonts w:ascii="Gill Sans MT" w:hAnsi="Gill Sans MT"/>
                <w:color w:val="333333"/>
                <w:sz w:val="18"/>
              </w:rPr>
              <w:t>.</w:t>
            </w:r>
          </w:p>
          <w:p w:rsidR="00720BBC" w:rsidRPr="00720BBC" w:rsidRDefault="00720BBC" w:rsidP="00720BBC">
            <w:pPr>
              <w:outlineLvl w:val="1"/>
              <w:rPr>
                <w:rFonts w:ascii="Gill Sans MT" w:hAnsi="Gill Sans MT"/>
                <w:color w:val="333333"/>
                <w:sz w:val="18"/>
              </w:rPr>
            </w:pPr>
            <w:r w:rsidRPr="00720BBC">
              <w:rPr>
                <w:rFonts w:ascii="Gill Sans MT" w:hAnsi="Gill Sans MT"/>
                <w:color w:val="333333"/>
                <w:sz w:val="18"/>
              </w:rPr>
              <w:t>En6/3.1e    use dictionaries to check the spelling and meaning of words</w:t>
            </w:r>
            <w:r>
              <w:rPr>
                <w:rFonts w:ascii="Gill Sans MT" w:hAnsi="Gill Sans MT"/>
                <w:color w:val="333333"/>
                <w:sz w:val="18"/>
              </w:rPr>
              <w:t>.</w:t>
            </w:r>
          </w:p>
          <w:p w:rsidR="00720BBC" w:rsidRPr="00720BBC" w:rsidRDefault="00720BBC" w:rsidP="00720BBC">
            <w:pPr>
              <w:outlineLvl w:val="1"/>
              <w:rPr>
                <w:rFonts w:ascii="Gill Sans MT" w:hAnsi="Gill Sans MT"/>
                <w:color w:val="333333"/>
                <w:sz w:val="18"/>
              </w:rPr>
            </w:pPr>
            <w:r w:rsidRPr="00720BBC">
              <w:rPr>
                <w:rFonts w:ascii="Gill Sans MT" w:hAnsi="Gill Sans MT"/>
                <w:color w:val="333333"/>
                <w:sz w:val="18"/>
              </w:rPr>
              <w:t>En6/3.1f    use the first 3 or 4 letters of a word to check spelling, meaning or both of these in a dictionary</w:t>
            </w:r>
            <w:r>
              <w:rPr>
                <w:rFonts w:ascii="Gill Sans MT" w:hAnsi="Gill Sans MT"/>
                <w:color w:val="333333"/>
                <w:sz w:val="18"/>
              </w:rPr>
              <w:t>.</w:t>
            </w:r>
          </w:p>
          <w:p w:rsidR="00720BBC" w:rsidRDefault="00720BBC" w:rsidP="00720BBC">
            <w:pPr>
              <w:pStyle w:val="Heading2"/>
              <w:spacing w:before="0" w:beforeAutospacing="0" w:after="0" w:afterAutospacing="0"/>
              <w:outlineLvl w:val="1"/>
              <w:rPr>
                <w:rFonts w:ascii="Gill Sans MT" w:hAnsi="Gill Sans MT"/>
                <w:color w:val="333333"/>
                <w:sz w:val="18"/>
              </w:rPr>
            </w:pPr>
            <w:r w:rsidRPr="00720BBC">
              <w:rPr>
                <w:rFonts w:ascii="Gill Sans MT" w:hAnsi="Gill Sans MT"/>
                <w:color w:val="333333"/>
                <w:sz w:val="18"/>
              </w:rPr>
              <w:t xml:space="preserve">En6/3.1g    </w:t>
            </w:r>
            <w:r w:rsidRPr="00720BBC">
              <w:rPr>
                <w:rFonts w:ascii="Gill Sans MT" w:hAnsi="Gill Sans MT"/>
                <w:b w:val="0"/>
                <w:color w:val="333333"/>
                <w:sz w:val="18"/>
              </w:rPr>
              <w:t>use a thesaurus</w:t>
            </w:r>
            <w:r>
              <w:rPr>
                <w:rFonts w:ascii="Gill Sans MT" w:hAnsi="Gill Sans MT"/>
                <w:b w:val="0"/>
                <w:color w:val="333333"/>
                <w:sz w:val="18"/>
              </w:rPr>
              <w:t>.</w:t>
            </w:r>
          </w:p>
          <w:p w:rsidR="00DD4A0B" w:rsidRPr="00967646" w:rsidRDefault="00DD4A0B" w:rsidP="00720BBC">
            <w:pPr>
              <w:pStyle w:val="Heading2"/>
              <w:outlineLvl w:val="1"/>
              <w:rPr>
                <w:rFonts w:ascii="Gill Sans MT" w:hAnsi="Gill Sans MT"/>
                <w:color w:val="333333"/>
                <w:sz w:val="28"/>
              </w:rPr>
            </w:pPr>
            <w:r w:rsidRPr="00967646">
              <w:rPr>
                <w:rFonts w:ascii="Gill Sans MT" w:hAnsi="Gill Sans MT"/>
                <w:color w:val="333333"/>
                <w:sz w:val="28"/>
              </w:rPr>
              <w:lastRenderedPageBreak/>
              <w:t>Composition</w:t>
            </w:r>
          </w:p>
          <w:p w:rsidR="00DD4A0B" w:rsidRPr="00967646" w:rsidRDefault="00DD4A0B" w:rsidP="00967646">
            <w:pPr>
              <w:rPr>
                <w:rFonts w:ascii="Gill Sans MT" w:hAnsi="Gill Sans MT"/>
                <w:color w:val="333333"/>
                <w:sz w:val="18"/>
              </w:rPr>
            </w:pPr>
            <w:r w:rsidRPr="00967646">
              <w:rPr>
                <w:rFonts w:ascii="Gill Sans MT" w:hAnsi="Gill Sans MT"/>
                <w:color w:val="333333"/>
                <w:sz w:val="18"/>
              </w:rPr>
              <w:t>Plan their writing by:</w:t>
            </w:r>
          </w:p>
          <w:p w:rsidR="00DD4A0B" w:rsidRPr="00967646" w:rsidRDefault="00DD4A0B" w:rsidP="00EB2D6E">
            <w:pPr>
              <w:numPr>
                <w:ilvl w:val="0"/>
                <w:numId w:val="12"/>
              </w:numPr>
              <w:spacing w:before="100" w:beforeAutospacing="1" w:after="100" w:afterAutospacing="1"/>
              <w:rPr>
                <w:rFonts w:ascii="Gill Sans MT" w:hAnsi="Gill Sans MT"/>
                <w:color w:val="333333"/>
                <w:sz w:val="18"/>
              </w:rPr>
            </w:pPr>
            <w:r w:rsidRPr="00967646">
              <w:rPr>
                <w:rFonts w:ascii="Gill Sans MT" w:hAnsi="Gill Sans MT"/>
                <w:color w:val="333333"/>
                <w:sz w:val="18"/>
              </w:rPr>
              <w:t>identifying the audience for and purpose of the writing, selecting the appropriate form and using other similar writing as models for their own</w:t>
            </w:r>
          </w:p>
          <w:p w:rsidR="00DD4A0B" w:rsidRPr="00967646" w:rsidRDefault="00DD4A0B" w:rsidP="00EB2D6E">
            <w:pPr>
              <w:numPr>
                <w:ilvl w:val="0"/>
                <w:numId w:val="12"/>
              </w:numPr>
              <w:spacing w:before="100" w:beforeAutospacing="1" w:after="100" w:afterAutospacing="1"/>
              <w:rPr>
                <w:rFonts w:ascii="Gill Sans MT" w:hAnsi="Gill Sans MT"/>
                <w:color w:val="333333"/>
                <w:sz w:val="18"/>
              </w:rPr>
            </w:pPr>
            <w:r w:rsidRPr="00967646">
              <w:rPr>
                <w:rFonts w:ascii="Gill Sans MT" w:hAnsi="Gill Sans MT"/>
                <w:color w:val="333333"/>
                <w:sz w:val="18"/>
              </w:rPr>
              <w:t>noting and developing initial ideas, drawing on reading and research where necessary</w:t>
            </w:r>
          </w:p>
          <w:p w:rsidR="00DD4A0B" w:rsidRPr="00967646" w:rsidRDefault="00DD4A0B" w:rsidP="00EB2D6E">
            <w:pPr>
              <w:numPr>
                <w:ilvl w:val="0"/>
                <w:numId w:val="12"/>
              </w:numPr>
              <w:rPr>
                <w:rFonts w:ascii="Gill Sans MT" w:hAnsi="Gill Sans MT"/>
                <w:color w:val="333333"/>
                <w:sz w:val="18"/>
              </w:rPr>
            </w:pPr>
            <w:r w:rsidRPr="00967646">
              <w:rPr>
                <w:rFonts w:ascii="Gill Sans MT" w:hAnsi="Gill Sans MT"/>
                <w:color w:val="333333"/>
                <w:sz w:val="18"/>
              </w:rPr>
              <w:t>in writing narratives, considering how authors have developed characters and settings in what pupils have read, listened to or seen performed</w:t>
            </w:r>
          </w:p>
          <w:p w:rsidR="00DD4A0B" w:rsidRPr="00967646" w:rsidRDefault="00DD4A0B" w:rsidP="00967646">
            <w:pPr>
              <w:rPr>
                <w:rFonts w:ascii="Gill Sans MT" w:hAnsi="Gill Sans MT"/>
                <w:color w:val="333333"/>
                <w:sz w:val="18"/>
              </w:rPr>
            </w:pPr>
            <w:r w:rsidRPr="00967646">
              <w:rPr>
                <w:rFonts w:ascii="Gill Sans MT" w:hAnsi="Gill Sans MT"/>
                <w:color w:val="333333"/>
                <w:sz w:val="18"/>
              </w:rPr>
              <w:t>Draft and write by:</w:t>
            </w:r>
          </w:p>
          <w:p w:rsidR="00DD4A0B" w:rsidRPr="00967646" w:rsidRDefault="00DD4A0B" w:rsidP="00EB2D6E">
            <w:pPr>
              <w:numPr>
                <w:ilvl w:val="0"/>
                <w:numId w:val="13"/>
              </w:numPr>
              <w:rPr>
                <w:rFonts w:ascii="Gill Sans MT" w:hAnsi="Gill Sans MT"/>
                <w:color w:val="333333"/>
                <w:sz w:val="18"/>
              </w:rPr>
            </w:pPr>
            <w:r w:rsidRPr="00967646">
              <w:rPr>
                <w:rFonts w:ascii="Gill Sans MT" w:hAnsi="Gill Sans MT"/>
                <w:color w:val="333333"/>
                <w:sz w:val="18"/>
              </w:rPr>
              <w:t>selecting appropriate grammar and vocabulary, understanding how such choices can change and enhance meaning</w:t>
            </w:r>
          </w:p>
          <w:p w:rsidR="00DD4A0B" w:rsidRPr="00967646" w:rsidRDefault="00DD4A0B" w:rsidP="00EB2D6E">
            <w:pPr>
              <w:numPr>
                <w:ilvl w:val="0"/>
                <w:numId w:val="13"/>
              </w:numPr>
              <w:rPr>
                <w:rFonts w:ascii="Gill Sans MT" w:hAnsi="Gill Sans MT"/>
                <w:color w:val="333333"/>
                <w:sz w:val="18"/>
              </w:rPr>
            </w:pPr>
            <w:r w:rsidRPr="00967646">
              <w:rPr>
                <w:rFonts w:ascii="Gill Sans MT" w:hAnsi="Gill Sans MT"/>
                <w:color w:val="333333"/>
                <w:sz w:val="18"/>
              </w:rPr>
              <w:t>in narratives, describing settings, characters and atmosphere and integrating dialogue to convey character and advance the action</w:t>
            </w:r>
          </w:p>
          <w:p w:rsidR="00DD4A0B" w:rsidRPr="00967646" w:rsidRDefault="00DD4A0B" w:rsidP="00967646">
            <w:pPr>
              <w:rPr>
                <w:rFonts w:ascii="Gill Sans MT" w:eastAsia="Times New Roman" w:hAnsi="Gill Sans MT" w:cs="Times New Roman"/>
                <w:color w:val="333333"/>
                <w:sz w:val="20"/>
                <w:szCs w:val="24"/>
                <w:lang w:eastAsia="en-GB"/>
              </w:rPr>
            </w:pPr>
            <w:r w:rsidRPr="00967646">
              <w:rPr>
                <w:rFonts w:ascii="Gill Sans MT" w:eastAsia="Times New Roman" w:hAnsi="Gill Sans MT" w:cs="Times New Roman"/>
                <w:color w:val="333333"/>
                <w:sz w:val="20"/>
                <w:szCs w:val="24"/>
                <w:lang w:eastAsia="en-GB"/>
              </w:rPr>
              <w:t>Evaluate and edit by:</w:t>
            </w:r>
          </w:p>
          <w:p w:rsidR="00DD4A0B" w:rsidRPr="00967646" w:rsidRDefault="00DD4A0B" w:rsidP="00EB2D6E">
            <w:pPr>
              <w:numPr>
                <w:ilvl w:val="0"/>
                <w:numId w:val="14"/>
              </w:numPr>
              <w:rPr>
                <w:rFonts w:ascii="Gill Sans MT" w:eastAsia="Times New Roman" w:hAnsi="Gill Sans MT" w:cs="Times New Roman"/>
                <w:color w:val="333333"/>
                <w:sz w:val="20"/>
                <w:szCs w:val="24"/>
                <w:lang w:eastAsia="en-GB"/>
              </w:rPr>
            </w:pPr>
            <w:r w:rsidRPr="00967646">
              <w:rPr>
                <w:rFonts w:ascii="Gill Sans MT" w:eastAsia="Times New Roman" w:hAnsi="Gill Sans MT" w:cs="Times New Roman"/>
                <w:color w:val="333333"/>
                <w:sz w:val="20"/>
                <w:szCs w:val="24"/>
                <w:lang w:eastAsia="en-GB"/>
              </w:rPr>
              <w:t>assessing the effectiveness of their own and others’ writing</w:t>
            </w:r>
          </w:p>
          <w:p w:rsidR="00DD4A0B" w:rsidRPr="00967646" w:rsidRDefault="00DD4A0B" w:rsidP="00EB2D6E">
            <w:pPr>
              <w:numPr>
                <w:ilvl w:val="0"/>
                <w:numId w:val="14"/>
              </w:numPr>
              <w:rPr>
                <w:rFonts w:ascii="Gill Sans MT" w:eastAsia="Times New Roman" w:hAnsi="Gill Sans MT" w:cs="Times New Roman"/>
                <w:color w:val="333333"/>
                <w:sz w:val="20"/>
                <w:szCs w:val="24"/>
                <w:lang w:eastAsia="en-GB"/>
              </w:rPr>
            </w:pPr>
            <w:r w:rsidRPr="00967646">
              <w:rPr>
                <w:rFonts w:ascii="Gill Sans MT" w:eastAsia="Times New Roman" w:hAnsi="Gill Sans MT" w:cs="Times New Roman"/>
                <w:color w:val="333333"/>
                <w:sz w:val="20"/>
                <w:szCs w:val="24"/>
                <w:lang w:eastAsia="en-GB"/>
              </w:rPr>
              <w:t>proposing changes to vocabulary, grammar and punctuation to enhance effects and clarify meaning</w:t>
            </w:r>
          </w:p>
          <w:p w:rsidR="00DD4A0B" w:rsidRPr="00967646" w:rsidRDefault="00DD4A0B" w:rsidP="00EB2D6E">
            <w:pPr>
              <w:numPr>
                <w:ilvl w:val="0"/>
                <w:numId w:val="14"/>
              </w:numPr>
              <w:rPr>
                <w:rFonts w:ascii="Gill Sans MT" w:eastAsia="Times New Roman" w:hAnsi="Gill Sans MT" w:cs="Times New Roman"/>
                <w:color w:val="333333"/>
                <w:sz w:val="20"/>
                <w:szCs w:val="24"/>
                <w:lang w:eastAsia="en-GB"/>
              </w:rPr>
            </w:pPr>
            <w:r w:rsidRPr="00967646">
              <w:rPr>
                <w:rFonts w:ascii="Gill Sans MT" w:eastAsia="Times New Roman" w:hAnsi="Gill Sans MT" w:cs="Times New Roman"/>
                <w:color w:val="333333"/>
                <w:sz w:val="20"/>
                <w:szCs w:val="24"/>
                <w:lang w:eastAsia="en-GB"/>
              </w:rPr>
              <w:t>ensuring the consistent and correct use of tense throughout a piece of writing</w:t>
            </w:r>
          </w:p>
          <w:p w:rsidR="00DD4A0B" w:rsidRPr="00B7533C" w:rsidRDefault="00DD4A0B" w:rsidP="00967646">
            <w:pPr>
              <w:pStyle w:val="Heading2"/>
              <w:spacing w:before="0" w:beforeAutospacing="0" w:after="0" w:afterAutospacing="0"/>
              <w:outlineLvl w:val="1"/>
              <w:rPr>
                <w:rFonts w:ascii="Gill Sans MT" w:hAnsi="Gill Sans MT"/>
                <w:color w:val="333333"/>
                <w:sz w:val="18"/>
              </w:rPr>
            </w:pPr>
            <w:r w:rsidRPr="00B7533C">
              <w:rPr>
                <w:rFonts w:ascii="Gill Sans MT" w:hAnsi="Gill Sans MT"/>
                <w:color w:val="333333"/>
                <w:sz w:val="18"/>
              </w:rPr>
              <w:t>Vocabulary, grammar &amp; punctuation</w:t>
            </w:r>
          </w:p>
          <w:p w:rsidR="00DD4A0B" w:rsidRPr="00967646" w:rsidRDefault="00DD4A0B" w:rsidP="00EB2D6E">
            <w:pPr>
              <w:numPr>
                <w:ilvl w:val="0"/>
                <w:numId w:val="15"/>
              </w:numPr>
              <w:rPr>
                <w:rFonts w:ascii="Gill Sans MT" w:eastAsia="Times New Roman" w:hAnsi="Gill Sans MT" w:cs="Times New Roman"/>
                <w:color w:val="333333"/>
                <w:sz w:val="20"/>
                <w:szCs w:val="24"/>
                <w:lang w:eastAsia="en-GB"/>
              </w:rPr>
            </w:pPr>
            <w:r w:rsidRPr="00967646">
              <w:rPr>
                <w:rFonts w:ascii="Gill Sans MT" w:eastAsia="Times New Roman" w:hAnsi="Gill Sans MT" w:cs="Times New Roman"/>
                <w:color w:val="333333"/>
                <w:sz w:val="20"/>
                <w:szCs w:val="24"/>
                <w:lang w:eastAsia="en-GB"/>
              </w:rPr>
              <w:t>using hyphens to avoid ambiguity</w:t>
            </w:r>
          </w:p>
          <w:p w:rsidR="00DD4A0B" w:rsidRPr="00967646" w:rsidRDefault="00DD4A0B" w:rsidP="00EB2D6E">
            <w:pPr>
              <w:numPr>
                <w:ilvl w:val="0"/>
                <w:numId w:val="15"/>
              </w:numPr>
              <w:rPr>
                <w:rFonts w:ascii="Gill Sans MT" w:eastAsia="Times New Roman" w:hAnsi="Gill Sans MT" w:cs="Times New Roman"/>
                <w:color w:val="333333"/>
                <w:sz w:val="20"/>
                <w:szCs w:val="24"/>
                <w:lang w:eastAsia="en-GB"/>
              </w:rPr>
            </w:pPr>
            <w:r w:rsidRPr="00967646">
              <w:rPr>
                <w:rFonts w:ascii="Gill Sans MT" w:eastAsia="Times New Roman" w:hAnsi="Gill Sans MT" w:cs="Times New Roman"/>
                <w:color w:val="333333"/>
                <w:sz w:val="20"/>
                <w:szCs w:val="24"/>
                <w:lang w:eastAsia="en-GB"/>
              </w:rPr>
              <w:t>using brackets, dashes or commas to indicate parenthesis</w:t>
            </w:r>
          </w:p>
          <w:p w:rsidR="00DD4A0B" w:rsidRPr="00967646" w:rsidRDefault="00DD4A0B" w:rsidP="00EB2D6E">
            <w:pPr>
              <w:numPr>
                <w:ilvl w:val="0"/>
                <w:numId w:val="15"/>
              </w:numPr>
              <w:rPr>
                <w:rFonts w:ascii="Gill Sans MT" w:eastAsia="Times New Roman" w:hAnsi="Gill Sans MT" w:cs="Times New Roman"/>
                <w:color w:val="333333"/>
                <w:sz w:val="20"/>
                <w:szCs w:val="24"/>
                <w:lang w:eastAsia="en-GB"/>
              </w:rPr>
            </w:pPr>
            <w:r w:rsidRPr="00967646">
              <w:rPr>
                <w:rFonts w:ascii="Gill Sans MT" w:eastAsia="Times New Roman" w:hAnsi="Gill Sans MT" w:cs="Times New Roman"/>
                <w:color w:val="333333"/>
                <w:sz w:val="20"/>
                <w:szCs w:val="24"/>
                <w:lang w:eastAsia="en-GB"/>
              </w:rPr>
              <w:t>using semicolons, colons or dashes to mark boundaries between independent clauses</w:t>
            </w:r>
          </w:p>
          <w:p w:rsidR="00DD4A0B" w:rsidRPr="00967646" w:rsidRDefault="00DD4A0B" w:rsidP="00EB2D6E">
            <w:pPr>
              <w:numPr>
                <w:ilvl w:val="0"/>
                <w:numId w:val="15"/>
              </w:numPr>
              <w:rPr>
                <w:rFonts w:ascii="Gill Sans MT" w:eastAsia="Times New Roman" w:hAnsi="Gill Sans MT" w:cs="Times New Roman"/>
                <w:color w:val="333333"/>
                <w:sz w:val="20"/>
                <w:szCs w:val="24"/>
                <w:lang w:eastAsia="en-GB"/>
              </w:rPr>
            </w:pPr>
            <w:r w:rsidRPr="00967646">
              <w:rPr>
                <w:rFonts w:ascii="Gill Sans MT" w:eastAsia="Times New Roman" w:hAnsi="Gill Sans MT" w:cs="Times New Roman"/>
                <w:color w:val="333333"/>
                <w:sz w:val="20"/>
                <w:szCs w:val="24"/>
                <w:lang w:eastAsia="en-GB"/>
              </w:rPr>
              <w:t>using a colon to introduce a list</w:t>
            </w:r>
          </w:p>
          <w:p w:rsidR="00DD4A0B" w:rsidRPr="00720BBC" w:rsidRDefault="00DD4A0B" w:rsidP="00EB2D6E">
            <w:pPr>
              <w:numPr>
                <w:ilvl w:val="0"/>
                <w:numId w:val="15"/>
              </w:numPr>
              <w:spacing w:before="100" w:beforeAutospacing="1" w:after="100" w:afterAutospacing="1"/>
              <w:rPr>
                <w:rFonts w:ascii="Gill Sans MT" w:eastAsia="Times New Roman" w:hAnsi="Gill Sans MT" w:cs="Times New Roman"/>
                <w:color w:val="333333"/>
                <w:sz w:val="20"/>
                <w:szCs w:val="24"/>
                <w:lang w:eastAsia="en-GB"/>
              </w:rPr>
            </w:pPr>
            <w:r w:rsidRPr="00967646">
              <w:rPr>
                <w:rFonts w:ascii="Gill Sans MT" w:eastAsia="Times New Roman" w:hAnsi="Gill Sans MT" w:cs="Times New Roman"/>
                <w:color w:val="333333"/>
                <w:sz w:val="20"/>
                <w:szCs w:val="24"/>
                <w:lang w:eastAsia="en-GB"/>
              </w:rPr>
              <w:lastRenderedPageBreak/>
              <w:t>punctuating bullet points consistently</w:t>
            </w:r>
          </w:p>
        </w:tc>
        <w:tc>
          <w:tcPr>
            <w:tcW w:w="2329" w:type="dxa"/>
            <w:vMerge w:val="restart"/>
          </w:tcPr>
          <w:p w:rsidR="00DD4A0B" w:rsidRPr="00683AB7" w:rsidRDefault="00DD4A0B">
            <w:pPr>
              <w:rPr>
                <w:rFonts w:ascii="Gill Sans MT" w:hAnsi="Gill Sans MT"/>
                <w:b/>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r w:rsidRPr="00683AB7">
              <w:rPr>
                <w:rFonts w:ascii="Gill Sans MT" w:hAnsi="Gill Sans MT"/>
                <w:sz w:val="18"/>
                <w:szCs w:val="18"/>
              </w:rPr>
              <w:t>‘Experience lessons</w:t>
            </w:r>
          </w:p>
          <w:p w:rsidR="00DD4A0B" w:rsidRDefault="003176FD" w:rsidP="00EB2D6E">
            <w:pPr>
              <w:pStyle w:val="ListParagraph"/>
              <w:numPr>
                <w:ilvl w:val="0"/>
                <w:numId w:val="4"/>
              </w:numPr>
              <w:rPr>
                <w:rFonts w:ascii="Gill Sans MT" w:hAnsi="Gill Sans MT"/>
                <w:sz w:val="18"/>
                <w:szCs w:val="18"/>
              </w:rPr>
            </w:pPr>
            <w:r>
              <w:rPr>
                <w:rFonts w:ascii="Gill Sans MT" w:hAnsi="Gill Sans MT"/>
                <w:sz w:val="18"/>
                <w:szCs w:val="18"/>
              </w:rPr>
              <w:t>Writing competition – young writers</w:t>
            </w:r>
          </w:p>
          <w:p w:rsidR="00DD4A0B" w:rsidRPr="00683AB7" w:rsidRDefault="00DD4A0B" w:rsidP="00EB2D6E">
            <w:pPr>
              <w:pStyle w:val="ListParagraph"/>
              <w:numPr>
                <w:ilvl w:val="0"/>
                <w:numId w:val="4"/>
              </w:numPr>
              <w:rPr>
                <w:rFonts w:ascii="Gill Sans MT" w:hAnsi="Gill Sans MT"/>
                <w:sz w:val="18"/>
                <w:szCs w:val="18"/>
              </w:rPr>
            </w:pPr>
            <w:r w:rsidRPr="00683AB7">
              <w:rPr>
                <w:rFonts w:ascii="Gill Sans MT" w:hAnsi="Gill Sans MT"/>
                <w:sz w:val="18"/>
                <w:szCs w:val="18"/>
              </w:rPr>
              <w:t>Exploring poetry</w:t>
            </w:r>
          </w:p>
          <w:p w:rsidR="00DD4A0B" w:rsidRDefault="00DD4A0B" w:rsidP="00EB2D6E">
            <w:pPr>
              <w:pStyle w:val="ListParagraph"/>
              <w:numPr>
                <w:ilvl w:val="0"/>
                <w:numId w:val="4"/>
              </w:numPr>
              <w:rPr>
                <w:rFonts w:ascii="Gill Sans MT" w:hAnsi="Gill Sans MT"/>
                <w:sz w:val="18"/>
                <w:szCs w:val="18"/>
              </w:rPr>
            </w:pPr>
            <w:r w:rsidRPr="00683AB7">
              <w:rPr>
                <w:rFonts w:ascii="Gill Sans MT" w:hAnsi="Gill Sans MT"/>
                <w:sz w:val="18"/>
                <w:szCs w:val="18"/>
              </w:rPr>
              <w:t>Hot seating</w:t>
            </w:r>
          </w:p>
          <w:p w:rsidR="003176FD" w:rsidRDefault="003176FD" w:rsidP="00EB2D6E">
            <w:pPr>
              <w:pStyle w:val="ListParagraph"/>
              <w:numPr>
                <w:ilvl w:val="0"/>
                <w:numId w:val="4"/>
              </w:numPr>
              <w:rPr>
                <w:rFonts w:ascii="Gill Sans MT" w:hAnsi="Gill Sans MT"/>
                <w:sz w:val="18"/>
                <w:szCs w:val="18"/>
              </w:rPr>
            </w:pPr>
            <w:r>
              <w:rPr>
                <w:rFonts w:ascii="Gill Sans MT" w:hAnsi="Gill Sans MT"/>
                <w:sz w:val="18"/>
                <w:szCs w:val="18"/>
              </w:rPr>
              <w:t>Virtual zoo experiences</w:t>
            </w:r>
          </w:p>
          <w:p w:rsidR="00720BBC" w:rsidRDefault="00720BBC" w:rsidP="00EB2D6E">
            <w:pPr>
              <w:pStyle w:val="ListParagraph"/>
              <w:numPr>
                <w:ilvl w:val="0"/>
                <w:numId w:val="4"/>
              </w:numPr>
              <w:rPr>
                <w:rFonts w:ascii="Gill Sans MT" w:hAnsi="Gill Sans MT"/>
                <w:sz w:val="18"/>
                <w:szCs w:val="18"/>
              </w:rPr>
            </w:pPr>
            <w:r>
              <w:rPr>
                <w:rFonts w:ascii="Gill Sans MT" w:hAnsi="Gill Sans MT"/>
                <w:sz w:val="18"/>
                <w:szCs w:val="18"/>
              </w:rPr>
              <w:t>World Book Day</w:t>
            </w:r>
          </w:p>
          <w:p w:rsidR="00720BBC" w:rsidRDefault="00720BBC" w:rsidP="00EB2D6E">
            <w:pPr>
              <w:pStyle w:val="ListParagraph"/>
              <w:numPr>
                <w:ilvl w:val="0"/>
                <w:numId w:val="4"/>
              </w:numPr>
              <w:rPr>
                <w:rFonts w:ascii="Gill Sans MT" w:hAnsi="Gill Sans MT"/>
                <w:sz w:val="18"/>
                <w:szCs w:val="18"/>
              </w:rPr>
            </w:pPr>
            <w:r>
              <w:rPr>
                <w:rFonts w:ascii="Gill Sans MT" w:hAnsi="Gill Sans MT"/>
                <w:sz w:val="18"/>
                <w:szCs w:val="18"/>
              </w:rPr>
              <w:t>Shakespeare Week</w:t>
            </w:r>
          </w:p>
          <w:p w:rsidR="003176FD" w:rsidRPr="00683AB7" w:rsidRDefault="003176FD" w:rsidP="00720BBC">
            <w:pPr>
              <w:pStyle w:val="ListParagraph"/>
              <w:rPr>
                <w:rFonts w:ascii="Gill Sans MT" w:hAnsi="Gill Sans MT"/>
                <w:sz w:val="18"/>
                <w:szCs w:val="18"/>
              </w:rPr>
            </w:pPr>
          </w:p>
          <w:p w:rsidR="00DD4A0B" w:rsidRPr="00462685" w:rsidRDefault="00DD4A0B" w:rsidP="00462685">
            <w:pPr>
              <w:ind w:left="360"/>
              <w:rPr>
                <w:rFonts w:ascii="Gill Sans MT" w:hAnsi="Gill Sans MT"/>
                <w:sz w:val="18"/>
                <w:szCs w:val="18"/>
              </w:rPr>
            </w:pPr>
          </w:p>
          <w:p w:rsidR="00DD4A0B" w:rsidRPr="00683AB7" w:rsidRDefault="00DD4A0B" w:rsidP="00396B73">
            <w:pPr>
              <w:pStyle w:val="ListParagraph"/>
              <w:rPr>
                <w:rFonts w:ascii="Gill Sans MT" w:hAnsi="Gill Sans MT"/>
                <w:sz w:val="18"/>
                <w:szCs w:val="18"/>
              </w:rPr>
            </w:pPr>
          </w:p>
          <w:p w:rsidR="00DD4A0B" w:rsidRPr="00683AB7" w:rsidRDefault="00DD4A0B" w:rsidP="00A503AC">
            <w:pPr>
              <w:ind w:left="360"/>
              <w:rPr>
                <w:rFonts w:ascii="Gill Sans MT" w:hAnsi="Gill Sans MT"/>
                <w:sz w:val="18"/>
                <w:szCs w:val="18"/>
              </w:rPr>
            </w:pPr>
          </w:p>
          <w:p w:rsidR="00DD4A0B" w:rsidRPr="00683AB7" w:rsidRDefault="00DD4A0B" w:rsidP="00A503AC">
            <w:pPr>
              <w:pStyle w:val="ListParagraph"/>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3176FD" w:rsidP="00131A0A">
            <w:pPr>
              <w:rPr>
                <w:rFonts w:ascii="Gill Sans MT" w:hAnsi="Gill Sans MT"/>
                <w:sz w:val="18"/>
                <w:szCs w:val="18"/>
              </w:rPr>
            </w:pPr>
            <w:r>
              <w:rPr>
                <w:rFonts w:ascii="Gill Sans MT" w:hAnsi="Gill Sans MT"/>
                <w:sz w:val="18"/>
                <w:szCs w:val="18"/>
              </w:rPr>
              <w:t>Making cookies – link to Maths - measures</w:t>
            </w: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Default="00DD4A0B"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r>
              <w:rPr>
                <w:rFonts w:ascii="Gill Sans MT" w:hAnsi="Gill Sans MT"/>
                <w:sz w:val="18"/>
                <w:szCs w:val="18"/>
              </w:rPr>
              <w:t>Practical maths with capacity equipment</w:t>
            </w: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Default="00250CF4" w:rsidP="00131A0A">
            <w:pPr>
              <w:rPr>
                <w:rFonts w:ascii="Gill Sans MT" w:hAnsi="Gill Sans MT"/>
                <w:sz w:val="18"/>
                <w:szCs w:val="18"/>
              </w:rPr>
            </w:pPr>
          </w:p>
          <w:p w:rsidR="00250CF4" w:rsidRPr="00683AB7" w:rsidRDefault="00250CF4"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745AAD" w:rsidRDefault="00745AAD" w:rsidP="00131A0A">
            <w:pPr>
              <w:rPr>
                <w:rFonts w:ascii="Gill Sans MT" w:hAnsi="Gill Sans MT"/>
                <w:sz w:val="18"/>
                <w:szCs w:val="18"/>
              </w:rPr>
            </w:pPr>
          </w:p>
          <w:p w:rsidR="00745AAD" w:rsidRDefault="00745AAD" w:rsidP="00131A0A">
            <w:pPr>
              <w:rPr>
                <w:rFonts w:ascii="Gill Sans MT" w:hAnsi="Gill Sans MT"/>
                <w:sz w:val="18"/>
                <w:szCs w:val="18"/>
              </w:rPr>
            </w:pPr>
          </w:p>
          <w:p w:rsidR="00745AAD" w:rsidRDefault="00745AAD" w:rsidP="00131A0A">
            <w:pPr>
              <w:rPr>
                <w:rFonts w:ascii="Gill Sans MT" w:hAnsi="Gill Sans MT"/>
                <w:sz w:val="18"/>
                <w:szCs w:val="18"/>
              </w:rPr>
            </w:pPr>
          </w:p>
          <w:p w:rsidR="00745AAD" w:rsidRDefault="00745AAD" w:rsidP="00131A0A">
            <w:pPr>
              <w:rPr>
                <w:rFonts w:ascii="Gill Sans MT" w:hAnsi="Gill Sans MT"/>
                <w:sz w:val="18"/>
                <w:szCs w:val="18"/>
              </w:rPr>
            </w:pPr>
          </w:p>
          <w:p w:rsidR="00745AAD" w:rsidRDefault="00745AAD" w:rsidP="00131A0A">
            <w:pPr>
              <w:rPr>
                <w:rFonts w:ascii="Gill Sans MT" w:hAnsi="Gill Sans MT"/>
                <w:sz w:val="18"/>
                <w:szCs w:val="18"/>
              </w:rPr>
            </w:pPr>
          </w:p>
          <w:p w:rsidR="00745AAD" w:rsidRDefault="00745AAD" w:rsidP="00131A0A">
            <w:pPr>
              <w:rPr>
                <w:rFonts w:ascii="Gill Sans MT" w:hAnsi="Gill Sans MT"/>
                <w:sz w:val="18"/>
                <w:szCs w:val="18"/>
              </w:rPr>
            </w:pPr>
          </w:p>
          <w:p w:rsidR="00745AAD" w:rsidRDefault="00745AAD" w:rsidP="00131A0A">
            <w:pPr>
              <w:rPr>
                <w:rFonts w:ascii="Gill Sans MT" w:hAnsi="Gill Sans MT"/>
                <w:sz w:val="18"/>
                <w:szCs w:val="18"/>
              </w:rPr>
            </w:pPr>
          </w:p>
          <w:p w:rsidR="00DD4A0B" w:rsidRDefault="00DD4A0B" w:rsidP="00131A0A">
            <w:pPr>
              <w:rPr>
                <w:rFonts w:ascii="Gill Sans MT" w:hAnsi="Gill Sans MT"/>
                <w:sz w:val="18"/>
                <w:szCs w:val="18"/>
              </w:rPr>
            </w:pPr>
            <w:r w:rsidRPr="00683AB7">
              <w:rPr>
                <w:rFonts w:ascii="Gill Sans MT" w:hAnsi="Gill Sans MT"/>
                <w:sz w:val="18"/>
                <w:szCs w:val="18"/>
              </w:rPr>
              <w:t>Practical investigations</w:t>
            </w:r>
          </w:p>
          <w:p w:rsidR="00250CF4" w:rsidRDefault="00250CF4" w:rsidP="00131A0A">
            <w:pPr>
              <w:rPr>
                <w:rFonts w:ascii="Gill Sans MT" w:hAnsi="Gill Sans MT"/>
                <w:sz w:val="18"/>
                <w:szCs w:val="18"/>
              </w:rPr>
            </w:pPr>
            <w:r>
              <w:rPr>
                <w:rFonts w:ascii="Gill Sans MT" w:hAnsi="Gill Sans MT"/>
                <w:sz w:val="18"/>
                <w:szCs w:val="18"/>
              </w:rPr>
              <w:t>Making electricity circuits</w:t>
            </w: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p>
          <w:p w:rsidR="00176003" w:rsidRDefault="00176003" w:rsidP="00131A0A">
            <w:pPr>
              <w:rPr>
                <w:rFonts w:ascii="Gill Sans MT" w:hAnsi="Gill Sans MT"/>
                <w:sz w:val="18"/>
                <w:szCs w:val="18"/>
              </w:rPr>
            </w:pPr>
            <w:r>
              <w:rPr>
                <w:rFonts w:ascii="Gill Sans MT" w:hAnsi="Gill Sans MT"/>
                <w:sz w:val="18"/>
                <w:szCs w:val="18"/>
              </w:rPr>
              <w:t>Safer Internet Day</w:t>
            </w:r>
          </w:p>
          <w:p w:rsidR="00250CF4" w:rsidRPr="00683AB7" w:rsidRDefault="00250CF4"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Default="00DD4A0B"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Default="00573ED9" w:rsidP="00131A0A">
            <w:pPr>
              <w:rPr>
                <w:rFonts w:ascii="Gill Sans MT" w:hAnsi="Gill Sans MT"/>
                <w:sz w:val="18"/>
                <w:szCs w:val="18"/>
              </w:rPr>
            </w:pPr>
          </w:p>
          <w:p w:rsidR="00573ED9" w:rsidRPr="00683AB7" w:rsidRDefault="00573ED9" w:rsidP="00131A0A">
            <w:pPr>
              <w:rPr>
                <w:rFonts w:ascii="Gill Sans MT" w:hAnsi="Gill Sans MT"/>
                <w:sz w:val="18"/>
                <w:szCs w:val="18"/>
              </w:rPr>
            </w:pPr>
            <w:r>
              <w:rPr>
                <w:rFonts w:ascii="Gill Sans MT" w:hAnsi="Gill Sans MT"/>
                <w:sz w:val="18"/>
                <w:szCs w:val="18"/>
              </w:rPr>
              <w:t>Cook traditional food for a Sikh festival.</w:t>
            </w: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p w:rsidR="00DD4A0B" w:rsidRPr="00683AB7" w:rsidRDefault="00DD4A0B" w:rsidP="00131A0A">
            <w:pPr>
              <w:rPr>
                <w:rFonts w:ascii="Gill Sans MT" w:hAnsi="Gill Sans MT"/>
                <w:sz w:val="18"/>
                <w:szCs w:val="18"/>
              </w:rPr>
            </w:pPr>
          </w:p>
        </w:tc>
      </w:tr>
      <w:tr w:rsidR="00DD4A0B" w:rsidRPr="00683AB7" w:rsidTr="002B46D7">
        <w:tc>
          <w:tcPr>
            <w:tcW w:w="2547" w:type="dxa"/>
            <w:vMerge/>
          </w:tcPr>
          <w:p w:rsidR="00DD4A0B" w:rsidRPr="00683AB7" w:rsidRDefault="00DD4A0B">
            <w:pPr>
              <w:rPr>
                <w:rFonts w:ascii="Gill Sans MT" w:hAnsi="Gill Sans MT"/>
                <w:b/>
                <w:sz w:val="18"/>
                <w:szCs w:val="18"/>
              </w:rPr>
            </w:pPr>
          </w:p>
        </w:tc>
        <w:tc>
          <w:tcPr>
            <w:tcW w:w="4678" w:type="dxa"/>
          </w:tcPr>
          <w:p w:rsidR="00DD4A0B" w:rsidRPr="00683AB7" w:rsidRDefault="00DD4A0B" w:rsidP="00B0789F">
            <w:pPr>
              <w:rPr>
                <w:rFonts w:ascii="Gill Sans MT" w:hAnsi="Gill Sans MT"/>
                <w:b/>
                <w:sz w:val="18"/>
                <w:szCs w:val="18"/>
              </w:rPr>
            </w:pPr>
            <w:r w:rsidRPr="00683AB7">
              <w:rPr>
                <w:rFonts w:ascii="Gill Sans MT" w:hAnsi="Gill Sans MT"/>
                <w:b/>
                <w:sz w:val="18"/>
                <w:szCs w:val="18"/>
              </w:rPr>
              <w:t>Maths</w:t>
            </w:r>
          </w:p>
          <w:p w:rsidR="003176FD" w:rsidRPr="00720BBC" w:rsidRDefault="003176FD" w:rsidP="00611E93">
            <w:pPr>
              <w:pStyle w:val="ListParagraph"/>
              <w:numPr>
                <w:ilvl w:val="0"/>
                <w:numId w:val="1"/>
              </w:numPr>
              <w:rPr>
                <w:rFonts w:ascii="Gill Sans MT" w:hAnsi="Gill Sans MT"/>
                <w:sz w:val="18"/>
                <w:szCs w:val="18"/>
              </w:rPr>
            </w:pPr>
            <w:r w:rsidRPr="00720BBC">
              <w:rPr>
                <w:rFonts w:ascii="Gill Sans MT" w:hAnsi="Gill Sans MT"/>
                <w:sz w:val="18"/>
                <w:szCs w:val="18"/>
              </w:rPr>
              <w:t>Capacity and volume</w:t>
            </w:r>
          </w:p>
          <w:p w:rsidR="00DD4A0B" w:rsidRPr="00720BBC" w:rsidRDefault="003176FD" w:rsidP="00611E93">
            <w:pPr>
              <w:pStyle w:val="ListParagraph"/>
              <w:numPr>
                <w:ilvl w:val="0"/>
                <w:numId w:val="1"/>
              </w:numPr>
              <w:rPr>
                <w:rFonts w:ascii="Gill Sans MT" w:hAnsi="Gill Sans MT"/>
                <w:sz w:val="18"/>
                <w:szCs w:val="18"/>
              </w:rPr>
            </w:pPr>
            <w:r w:rsidRPr="00720BBC">
              <w:rPr>
                <w:rFonts w:ascii="Gill Sans MT" w:hAnsi="Gill Sans MT"/>
                <w:sz w:val="18"/>
                <w:szCs w:val="18"/>
              </w:rPr>
              <w:t>Percentages, fractions, decimals</w:t>
            </w:r>
          </w:p>
          <w:p w:rsidR="00DD4A0B" w:rsidRDefault="003176FD" w:rsidP="003176FD">
            <w:pPr>
              <w:pStyle w:val="ListParagraph"/>
              <w:numPr>
                <w:ilvl w:val="0"/>
                <w:numId w:val="1"/>
              </w:numPr>
              <w:rPr>
                <w:rFonts w:ascii="Gill Sans MT" w:hAnsi="Gill Sans MT"/>
                <w:sz w:val="18"/>
                <w:szCs w:val="18"/>
              </w:rPr>
            </w:pPr>
            <w:r w:rsidRPr="00720BBC">
              <w:rPr>
                <w:rFonts w:ascii="Gill Sans MT" w:hAnsi="Gill Sans MT"/>
                <w:sz w:val="18"/>
                <w:szCs w:val="18"/>
              </w:rPr>
              <w:t>Percentages</w:t>
            </w:r>
            <w:r>
              <w:rPr>
                <w:rFonts w:ascii="Gill Sans MT" w:hAnsi="Gill Sans MT"/>
                <w:sz w:val="18"/>
                <w:szCs w:val="18"/>
              </w:rPr>
              <w:t xml:space="preserve"> of amounts</w:t>
            </w:r>
          </w:p>
          <w:p w:rsidR="003176FD" w:rsidRDefault="003176FD" w:rsidP="003176FD">
            <w:pPr>
              <w:pStyle w:val="ListParagraph"/>
              <w:numPr>
                <w:ilvl w:val="0"/>
                <w:numId w:val="1"/>
              </w:numPr>
              <w:rPr>
                <w:rFonts w:ascii="Gill Sans MT" w:hAnsi="Gill Sans MT"/>
                <w:sz w:val="18"/>
                <w:szCs w:val="18"/>
              </w:rPr>
            </w:pPr>
            <w:r>
              <w:rPr>
                <w:rFonts w:ascii="Gill Sans MT" w:hAnsi="Gill Sans MT"/>
                <w:sz w:val="18"/>
                <w:szCs w:val="18"/>
              </w:rPr>
              <w:t>Algebra</w:t>
            </w:r>
          </w:p>
          <w:p w:rsidR="00250CF4" w:rsidRDefault="00250CF4" w:rsidP="003176FD">
            <w:pPr>
              <w:pStyle w:val="ListParagraph"/>
              <w:numPr>
                <w:ilvl w:val="0"/>
                <w:numId w:val="1"/>
              </w:numPr>
              <w:rPr>
                <w:rFonts w:ascii="Gill Sans MT" w:hAnsi="Gill Sans MT"/>
                <w:sz w:val="18"/>
                <w:szCs w:val="18"/>
              </w:rPr>
            </w:pPr>
            <w:r>
              <w:rPr>
                <w:rFonts w:ascii="Gill Sans MT" w:hAnsi="Gill Sans MT"/>
                <w:sz w:val="18"/>
                <w:szCs w:val="18"/>
              </w:rPr>
              <w:t>Co-ordinates</w:t>
            </w:r>
          </w:p>
          <w:p w:rsidR="00250CF4" w:rsidRDefault="00250CF4" w:rsidP="003176FD">
            <w:pPr>
              <w:pStyle w:val="ListParagraph"/>
              <w:numPr>
                <w:ilvl w:val="0"/>
                <w:numId w:val="1"/>
              </w:numPr>
              <w:rPr>
                <w:rFonts w:ascii="Gill Sans MT" w:hAnsi="Gill Sans MT"/>
                <w:sz w:val="18"/>
                <w:szCs w:val="18"/>
              </w:rPr>
            </w:pPr>
            <w:r>
              <w:rPr>
                <w:rFonts w:ascii="Gill Sans MT" w:hAnsi="Gill Sans MT"/>
                <w:sz w:val="18"/>
                <w:szCs w:val="18"/>
              </w:rPr>
              <w:t>Translation</w:t>
            </w:r>
          </w:p>
          <w:p w:rsidR="00250CF4" w:rsidRDefault="00250CF4" w:rsidP="003176FD">
            <w:pPr>
              <w:pStyle w:val="ListParagraph"/>
              <w:numPr>
                <w:ilvl w:val="0"/>
                <w:numId w:val="1"/>
              </w:numPr>
              <w:rPr>
                <w:rFonts w:ascii="Gill Sans MT" w:hAnsi="Gill Sans MT"/>
                <w:sz w:val="18"/>
                <w:szCs w:val="18"/>
              </w:rPr>
            </w:pPr>
            <w:r>
              <w:rPr>
                <w:rFonts w:ascii="Gill Sans MT" w:hAnsi="Gill Sans MT"/>
                <w:sz w:val="18"/>
                <w:szCs w:val="18"/>
              </w:rPr>
              <w:t>Shape</w:t>
            </w:r>
          </w:p>
          <w:p w:rsidR="00250CF4" w:rsidRPr="00683AB7" w:rsidRDefault="00250CF4" w:rsidP="00250CF4">
            <w:pPr>
              <w:pStyle w:val="ListParagraph"/>
              <w:rPr>
                <w:rFonts w:ascii="Gill Sans MT" w:hAnsi="Gill Sans MT"/>
                <w:sz w:val="18"/>
                <w:szCs w:val="18"/>
              </w:rPr>
            </w:pPr>
          </w:p>
        </w:tc>
        <w:tc>
          <w:tcPr>
            <w:tcW w:w="4394" w:type="dxa"/>
          </w:tcPr>
          <w:p w:rsidR="00DD4A0B" w:rsidRPr="00967646" w:rsidRDefault="00DD4A0B">
            <w:pPr>
              <w:rPr>
                <w:rFonts w:ascii="Gill Sans MT" w:hAnsi="Gill Sans MT"/>
                <w:sz w:val="18"/>
                <w:szCs w:val="18"/>
              </w:rPr>
            </w:pPr>
          </w:p>
          <w:p w:rsidR="00720BBC" w:rsidRPr="00720BBC" w:rsidRDefault="00720BBC" w:rsidP="00EB2D6E">
            <w:pPr>
              <w:pStyle w:val="ListParagraph"/>
              <w:numPr>
                <w:ilvl w:val="0"/>
                <w:numId w:val="6"/>
              </w:numPr>
              <w:rPr>
                <w:rFonts w:ascii="Gill Sans MT" w:hAnsi="Gill Sans MT"/>
                <w:sz w:val="18"/>
                <w:szCs w:val="18"/>
              </w:rPr>
            </w:pPr>
            <w:r w:rsidRPr="00720BBC">
              <w:rPr>
                <w:rFonts w:ascii="Gill Sans MT" w:hAnsi="Gill Sans MT"/>
                <w:sz w:val="18"/>
                <w:szCs w:val="18"/>
              </w:rPr>
              <w:t>Ma6/2.3    Fractions (decimals &amp; percentages)</w:t>
            </w:r>
          </w:p>
          <w:p w:rsidR="00720BBC" w:rsidRPr="00720BBC" w:rsidRDefault="00720BBC" w:rsidP="00EB2D6E">
            <w:pPr>
              <w:pStyle w:val="ListParagraph"/>
              <w:numPr>
                <w:ilvl w:val="0"/>
                <w:numId w:val="6"/>
              </w:numPr>
              <w:rPr>
                <w:rFonts w:ascii="Gill Sans MT" w:hAnsi="Gill Sans MT"/>
                <w:sz w:val="18"/>
                <w:szCs w:val="18"/>
              </w:rPr>
            </w:pPr>
            <w:r w:rsidRPr="00720BBC">
              <w:rPr>
                <w:rFonts w:ascii="Gill Sans MT" w:hAnsi="Gill Sans MT"/>
                <w:sz w:val="18"/>
                <w:szCs w:val="18"/>
              </w:rPr>
              <w:t>Ma6/2.3a    use common factors to simplify fractions; use common multiples to express fractions in the same denomination</w:t>
            </w:r>
          </w:p>
          <w:p w:rsidR="00720BBC" w:rsidRPr="00720BBC" w:rsidRDefault="00720BBC" w:rsidP="00EB2D6E">
            <w:pPr>
              <w:pStyle w:val="ListParagraph"/>
              <w:numPr>
                <w:ilvl w:val="0"/>
                <w:numId w:val="6"/>
              </w:numPr>
              <w:rPr>
                <w:rFonts w:ascii="Gill Sans MT" w:hAnsi="Gill Sans MT"/>
                <w:sz w:val="18"/>
                <w:szCs w:val="18"/>
              </w:rPr>
            </w:pPr>
            <w:r w:rsidRPr="00720BBC">
              <w:rPr>
                <w:rFonts w:ascii="Gill Sans MT" w:hAnsi="Gill Sans MT"/>
                <w:sz w:val="18"/>
                <w:szCs w:val="18"/>
              </w:rPr>
              <w:t>Ma6/2.3g    identify the value of each digit in numbers given to three decimal places and multiply and divide numbers by 10, 100 and 1,000 giving answers are up to three decimal places</w:t>
            </w:r>
          </w:p>
          <w:p w:rsidR="00DD4A0B" w:rsidRDefault="00720BBC" w:rsidP="00EB2D6E">
            <w:pPr>
              <w:pStyle w:val="ListParagraph"/>
              <w:numPr>
                <w:ilvl w:val="0"/>
                <w:numId w:val="6"/>
              </w:numPr>
              <w:rPr>
                <w:rFonts w:ascii="Gill Sans MT" w:hAnsi="Gill Sans MT"/>
                <w:sz w:val="18"/>
                <w:szCs w:val="18"/>
              </w:rPr>
            </w:pPr>
            <w:r w:rsidRPr="00720BBC">
              <w:rPr>
                <w:rFonts w:ascii="Gill Sans MT" w:hAnsi="Gill Sans MT"/>
                <w:sz w:val="18"/>
                <w:szCs w:val="18"/>
              </w:rPr>
              <w:t>Ma6/2.3k    recall and use equivalences between simple fractions, decimals and percentages, including in different contexts.</w:t>
            </w:r>
          </w:p>
          <w:p w:rsidR="00720BBC" w:rsidRPr="00720BBC" w:rsidRDefault="00720BBC" w:rsidP="00EB2D6E">
            <w:pPr>
              <w:pStyle w:val="ListParagraph"/>
              <w:numPr>
                <w:ilvl w:val="0"/>
                <w:numId w:val="6"/>
              </w:numPr>
              <w:rPr>
                <w:rFonts w:ascii="Gill Sans MT" w:hAnsi="Gill Sans MT"/>
                <w:sz w:val="18"/>
                <w:szCs w:val="18"/>
              </w:rPr>
            </w:pPr>
            <w:r w:rsidRPr="00720BBC">
              <w:rPr>
                <w:rFonts w:ascii="Gill Sans MT" w:hAnsi="Gill Sans MT"/>
                <w:sz w:val="18"/>
                <w:szCs w:val="18"/>
              </w:rPr>
              <w:t>Ma6/2.5    Algebra</w:t>
            </w:r>
          </w:p>
          <w:p w:rsidR="00720BBC" w:rsidRPr="00720BBC" w:rsidRDefault="00720BBC" w:rsidP="00EB2D6E">
            <w:pPr>
              <w:pStyle w:val="ListParagraph"/>
              <w:numPr>
                <w:ilvl w:val="0"/>
                <w:numId w:val="6"/>
              </w:numPr>
              <w:rPr>
                <w:rFonts w:ascii="Gill Sans MT" w:hAnsi="Gill Sans MT"/>
                <w:sz w:val="18"/>
                <w:szCs w:val="18"/>
              </w:rPr>
            </w:pPr>
            <w:r w:rsidRPr="00720BBC">
              <w:rPr>
                <w:rFonts w:ascii="Gill Sans MT" w:hAnsi="Gill Sans MT"/>
                <w:sz w:val="18"/>
                <w:szCs w:val="18"/>
              </w:rPr>
              <w:t>Ma6/2.5a    use simple formulae</w:t>
            </w:r>
          </w:p>
          <w:p w:rsidR="00720BBC" w:rsidRPr="00720BBC" w:rsidRDefault="00720BBC" w:rsidP="00EB2D6E">
            <w:pPr>
              <w:pStyle w:val="ListParagraph"/>
              <w:numPr>
                <w:ilvl w:val="0"/>
                <w:numId w:val="6"/>
              </w:numPr>
              <w:rPr>
                <w:rFonts w:ascii="Gill Sans MT" w:hAnsi="Gill Sans MT"/>
                <w:sz w:val="18"/>
                <w:szCs w:val="18"/>
              </w:rPr>
            </w:pPr>
            <w:r w:rsidRPr="00720BBC">
              <w:rPr>
                <w:rFonts w:ascii="Gill Sans MT" w:hAnsi="Gill Sans MT"/>
                <w:sz w:val="18"/>
                <w:szCs w:val="18"/>
              </w:rPr>
              <w:t>Ma6/2.5b    generate and describe linear number sequences</w:t>
            </w:r>
          </w:p>
          <w:p w:rsidR="00720BBC" w:rsidRPr="00720BBC" w:rsidRDefault="00720BBC" w:rsidP="00EB2D6E">
            <w:pPr>
              <w:pStyle w:val="ListParagraph"/>
              <w:numPr>
                <w:ilvl w:val="0"/>
                <w:numId w:val="6"/>
              </w:numPr>
              <w:rPr>
                <w:rFonts w:ascii="Gill Sans MT" w:hAnsi="Gill Sans MT"/>
                <w:sz w:val="18"/>
                <w:szCs w:val="18"/>
              </w:rPr>
            </w:pPr>
            <w:r w:rsidRPr="00720BBC">
              <w:rPr>
                <w:rFonts w:ascii="Gill Sans MT" w:hAnsi="Gill Sans MT"/>
                <w:sz w:val="18"/>
                <w:szCs w:val="18"/>
              </w:rPr>
              <w:t>Ma6/2.5c    express missing number problems algebraically</w:t>
            </w:r>
          </w:p>
          <w:p w:rsidR="00720BBC" w:rsidRPr="00720BBC" w:rsidRDefault="00720BBC" w:rsidP="00EB2D6E">
            <w:pPr>
              <w:pStyle w:val="ListParagraph"/>
              <w:numPr>
                <w:ilvl w:val="0"/>
                <w:numId w:val="6"/>
              </w:numPr>
              <w:rPr>
                <w:rFonts w:ascii="Gill Sans MT" w:hAnsi="Gill Sans MT"/>
                <w:sz w:val="18"/>
                <w:szCs w:val="18"/>
              </w:rPr>
            </w:pPr>
            <w:r w:rsidRPr="00720BBC">
              <w:rPr>
                <w:rFonts w:ascii="Gill Sans MT" w:hAnsi="Gill Sans MT"/>
                <w:sz w:val="18"/>
                <w:szCs w:val="18"/>
              </w:rPr>
              <w:t>Ma6/2.5d    find pairs of numbers that satisfy an equation with two unknowns</w:t>
            </w:r>
          </w:p>
          <w:p w:rsidR="00720BBC" w:rsidRPr="00720BBC" w:rsidRDefault="00720BBC" w:rsidP="00EB2D6E">
            <w:pPr>
              <w:pStyle w:val="ListParagraph"/>
              <w:numPr>
                <w:ilvl w:val="0"/>
                <w:numId w:val="6"/>
              </w:numPr>
              <w:rPr>
                <w:rFonts w:ascii="Gill Sans MT" w:hAnsi="Gill Sans MT"/>
                <w:sz w:val="18"/>
                <w:szCs w:val="18"/>
              </w:rPr>
            </w:pPr>
            <w:r w:rsidRPr="00720BBC">
              <w:rPr>
                <w:rFonts w:ascii="Gill Sans MT" w:hAnsi="Gill Sans MT"/>
                <w:sz w:val="18"/>
                <w:szCs w:val="18"/>
              </w:rPr>
              <w:t>Ma6/2.5e    enumerate possibilities of combinations of 2 variables.</w:t>
            </w:r>
          </w:p>
          <w:p w:rsidR="00720BBC" w:rsidRPr="00720BBC" w:rsidRDefault="00720BBC" w:rsidP="00EB2D6E">
            <w:pPr>
              <w:pStyle w:val="ListParagraph"/>
              <w:numPr>
                <w:ilvl w:val="0"/>
                <w:numId w:val="6"/>
              </w:numPr>
              <w:rPr>
                <w:rFonts w:ascii="Gill Sans MT" w:hAnsi="Gill Sans MT"/>
                <w:sz w:val="18"/>
                <w:szCs w:val="18"/>
              </w:rPr>
            </w:pPr>
            <w:r w:rsidRPr="00720BBC">
              <w:rPr>
                <w:rFonts w:ascii="Gill Sans MT" w:hAnsi="Gill Sans MT"/>
                <w:sz w:val="18"/>
                <w:szCs w:val="18"/>
              </w:rPr>
              <w:t>Ma6/3.1e   recognise when it is possible to use formulae for area and volume of shapes</w:t>
            </w:r>
          </w:p>
          <w:p w:rsidR="00720BBC" w:rsidRDefault="00720BBC" w:rsidP="00EB2D6E">
            <w:pPr>
              <w:pStyle w:val="ListParagraph"/>
              <w:numPr>
                <w:ilvl w:val="0"/>
                <w:numId w:val="6"/>
              </w:numPr>
              <w:rPr>
                <w:rFonts w:ascii="Gill Sans MT" w:hAnsi="Gill Sans MT"/>
                <w:sz w:val="18"/>
                <w:szCs w:val="18"/>
              </w:rPr>
            </w:pPr>
            <w:r w:rsidRPr="00720BBC">
              <w:rPr>
                <w:rFonts w:ascii="Gill Sans MT" w:hAnsi="Gill Sans MT"/>
                <w:sz w:val="18"/>
                <w:szCs w:val="18"/>
              </w:rPr>
              <w:t>Ma6/3.1g    calculate, estimate and compare volume of cubes and cuboids using standard units, including cubic centimetres (cm3) and cubic metres (m3), and extending to other units</w:t>
            </w:r>
          </w:p>
          <w:p w:rsidR="00720BBC" w:rsidRPr="00720BBC" w:rsidRDefault="00720BBC" w:rsidP="00EB2D6E">
            <w:pPr>
              <w:pStyle w:val="ListParagraph"/>
              <w:numPr>
                <w:ilvl w:val="0"/>
                <w:numId w:val="6"/>
              </w:numPr>
              <w:rPr>
                <w:rFonts w:ascii="Gill Sans MT" w:hAnsi="Gill Sans MT"/>
                <w:sz w:val="18"/>
                <w:szCs w:val="18"/>
              </w:rPr>
            </w:pPr>
            <w:r w:rsidRPr="00720BBC">
              <w:rPr>
                <w:rFonts w:ascii="Gill Sans MT" w:hAnsi="Gill Sans MT"/>
                <w:sz w:val="18"/>
                <w:szCs w:val="18"/>
              </w:rPr>
              <w:t>Ma6/4.1    Statistics</w:t>
            </w:r>
          </w:p>
          <w:p w:rsidR="00720BBC" w:rsidRDefault="00720BBC" w:rsidP="00EB2D6E">
            <w:pPr>
              <w:pStyle w:val="ListParagraph"/>
              <w:numPr>
                <w:ilvl w:val="0"/>
                <w:numId w:val="6"/>
              </w:numPr>
              <w:rPr>
                <w:rFonts w:ascii="Gill Sans MT" w:hAnsi="Gill Sans MT"/>
                <w:sz w:val="18"/>
                <w:szCs w:val="18"/>
              </w:rPr>
            </w:pPr>
            <w:r w:rsidRPr="00720BBC">
              <w:rPr>
                <w:rFonts w:ascii="Gill Sans MT" w:hAnsi="Gill Sans MT"/>
                <w:sz w:val="18"/>
                <w:szCs w:val="18"/>
              </w:rPr>
              <w:t>Ma6/4.1a    interpret and construct pie charts and line graphs and use these to solve problems</w:t>
            </w:r>
          </w:p>
          <w:p w:rsidR="00250CF4" w:rsidRPr="00250CF4" w:rsidRDefault="00250CF4" w:rsidP="00EB2D6E">
            <w:pPr>
              <w:pStyle w:val="ListParagraph"/>
              <w:numPr>
                <w:ilvl w:val="0"/>
                <w:numId w:val="6"/>
              </w:numPr>
              <w:rPr>
                <w:rFonts w:ascii="Gill Sans MT" w:hAnsi="Gill Sans MT"/>
                <w:sz w:val="18"/>
                <w:szCs w:val="18"/>
              </w:rPr>
            </w:pPr>
            <w:r w:rsidRPr="00250CF4">
              <w:rPr>
                <w:rFonts w:ascii="Gill Sans MT" w:hAnsi="Gill Sans MT"/>
                <w:sz w:val="18"/>
                <w:szCs w:val="18"/>
              </w:rPr>
              <w:t>Ma4/3.3    Position &amp; Direction</w:t>
            </w:r>
          </w:p>
          <w:p w:rsidR="00250CF4" w:rsidRPr="00745AAD" w:rsidRDefault="00250CF4" w:rsidP="00EB2D6E">
            <w:pPr>
              <w:pStyle w:val="ListParagraph"/>
              <w:numPr>
                <w:ilvl w:val="0"/>
                <w:numId w:val="6"/>
              </w:numPr>
              <w:rPr>
                <w:rFonts w:ascii="Gill Sans MT" w:hAnsi="Gill Sans MT"/>
                <w:sz w:val="18"/>
                <w:szCs w:val="18"/>
              </w:rPr>
            </w:pPr>
            <w:r w:rsidRPr="00250CF4">
              <w:rPr>
                <w:rFonts w:ascii="Gill Sans MT" w:hAnsi="Gill Sans MT"/>
                <w:sz w:val="18"/>
                <w:szCs w:val="18"/>
              </w:rPr>
              <w:lastRenderedPageBreak/>
              <w:t>Ma4/3.3a    describe positions on a 2-D grid as coordinates in the first quadrant</w:t>
            </w:r>
          </w:p>
          <w:p w:rsidR="00250CF4" w:rsidRPr="00745AAD" w:rsidRDefault="00250CF4" w:rsidP="00EB2D6E">
            <w:pPr>
              <w:pStyle w:val="ListParagraph"/>
              <w:numPr>
                <w:ilvl w:val="0"/>
                <w:numId w:val="6"/>
              </w:numPr>
              <w:rPr>
                <w:rFonts w:ascii="Gill Sans MT" w:hAnsi="Gill Sans MT"/>
                <w:sz w:val="18"/>
                <w:szCs w:val="18"/>
              </w:rPr>
            </w:pPr>
            <w:r w:rsidRPr="00250CF4">
              <w:rPr>
                <w:rFonts w:ascii="Gill Sans MT" w:hAnsi="Gill Sans MT"/>
                <w:sz w:val="18"/>
                <w:szCs w:val="18"/>
              </w:rPr>
              <w:t>Ma4/3.3b    describe movements between positions as translations of a given unit to the left/right and up/down</w:t>
            </w:r>
          </w:p>
          <w:p w:rsidR="00250CF4" w:rsidRPr="00967646" w:rsidRDefault="00250CF4" w:rsidP="00EB2D6E">
            <w:pPr>
              <w:pStyle w:val="ListParagraph"/>
              <w:numPr>
                <w:ilvl w:val="0"/>
                <w:numId w:val="6"/>
              </w:numPr>
              <w:rPr>
                <w:rFonts w:ascii="Gill Sans MT" w:hAnsi="Gill Sans MT"/>
                <w:sz w:val="18"/>
                <w:szCs w:val="18"/>
              </w:rPr>
            </w:pPr>
            <w:r w:rsidRPr="00250CF4">
              <w:rPr>
                <w:rFonts w:ascii="Gill Sans MT" w:hAnsi="Gill Sans MT"/>
                <w:sz w:val="18"/>
                <w:szCs w:val="18"/>
              </w:rPr>
              <w:t>Ma4/3.3c    plot specified points and draw sides to complete a given polygon.</w:t>
            </w:r>
          </w:p>
        </w:tc>
        <w:tc>
          <w:tcPr>
            <w:tcW w:w="2329" w:type="dxa"/>
            <w:vMerge/>
          </w:tcPr>
          <w:p w:rsidR="00DD4A0B" w:rsidRPr="00683AB7" w:rsidRDefault="00DD4A0B">
            <w:pPr>
              <w:rPr>
                <w:rFonts w:ascii="Gill Sans MT" w:hAnsi="Gill Sans MT"/>
                <w:b/>
                <w:sz w:val="18"/>
                <w:szCs w:val="18"/>
              </w:rPr>
            </w:pPr>
          </w:p>
        </w:tc>
      </w:tr>
      <w:tr w:rsidR="00DD4A0B" w:rsidRPr="00683AB7" w:rsidTr="002B46D7">
        <w:tc>
          <w:tcPr>
            <w:tcW w:w="2547" w:type="dxa"/>
            <w:vMerge/>
          </w:tcPr>
          <w:p w:rsidR="00DD4A0B" w:rsidRPr="00683AB7" w:rsidRDefault="00DD4A0B">
            <w:pPr>
              <w:rPr>
                <w:rFonts w:ascii="Gill Sans MT" w:hAnsi="Gill Sans MT"/>
                <w:b/>
                <w:sz w:val="18"/>
                <w:szCs w:val="18"/>
              </w:rPr>
            </w:pPr>
          </w:p>
        </w:tc>
        <w:tc>
          <w:tcPr>
            <w:tcW w:w="4678" w:type="dxa"/>
          </w:tcPr>
          <w:p w:rsidR="00DD4A0B" w:rsidRPr="00683AB7" w:rsidRDefault="00DD4A0B" w:rsidP="00B0789F">
            <w:pPr>
              <w:rPr>
                <w:rFonts w:ascii="Gill Sans MT" w:hAnsi="Gill Sans MT"/>
                <w:b/>
                <w:sz w:val="18"/>
                <w:szCs w:val="18"/>
              </w:rPr>
            </w:pPr>
            <w:r w:rsidRPr="00683AB7">
              <w:rPr>
                <w:rFonts w:ascii="Gill Sans MT" w:hAnsi="Gill Sans MT"/>
                <w:b/>
                <w:sz w:val="18"/>
                <w:szCs w:val="18"/>
              </w:rPr>
              <w:t>Science</w:t>
            </w:r>
          </w:p>
          <w:p w:rsidR="00250CF4" w:rsidRPr="00250CF4" w:rsidRDefault="00720BBC" w:rsidP="00250CF4">
            <w:pPr>
              <w:rPr>
                <w:rFonts w:ascii="Gill Sans MT" w:hAnsi="Gill Sans MT"/>
                <w:b/>
                <w:bCs/>
                <w:sz w:val="16"/>
                <w:szCs w:val="16"/>
              </w:rPr>
            </w:pPr>
            <w:r>
              <w:rPr>
                <w:rFonts w:ascii="Gill Sans MT" w:hAnsi="Gill Sans MT"/>
                <w:b/>
                <w:bCs/>
                <w:sz w:val="16"/>
                <w:szCs w:val="16"/>
              </w:rPr>
              <w:t>Evolution:</w:t>
            </w:r>
            <w:r w:rsidR="00250CF4">
              <w:rPr>
                <w:rFonts w:ascii="Gill Sans MT" w:hAnsi="Gill Sans MT"/>
                <w:b/>
                <w:bCs/>
                <w:sz w:val="16"/>
                <w:szCs w:val="16"/>
              </w:rPr>
              <w:t xml:space="preserve"> </w:t>
            </w:r>
            <w:r w:rsidR="00250CF4" w:rsidRPr="00250CF4">
              <w:rPr>
                <w:rFonts w:ascii="Gill Sans MT" w:hAnsi="Gill Sans MT" w:cs="Calibri"/>
                <w:color w:val="000000"/>
                <w:sz w:val="16"/>
              </w:rPr>
              <w:t xml:space="preserve">Sc6/2.3    </w:t>
            </w:r>
          </w:p>
          <w:p w:rsidR="00250CF4" w:rsidRPr="00250CF4" w:rsidRDefault="00250CF4" w:rsidP="00EB2D6E">
            <w:pPr>
              <w:pStyle w:val="ListParagraph"/>
              <w:numPr>
                <w:ilvl w:val="0"/>
                <w:numId w:val="16"/>
              </w:numPr>
              <w:autoSpaceDE w:val="0"/>
              <w:autoSpaceDN w:val="0"/>
              <w:adjustRightInd w:val="0"/>
              <w:rPr>
                <w:rFonts w:ascii="Gill Sans MT" w:hAnsi="Gill Sans MT" w:cs="Calibri"/>
                <w:color w:val="000000"/>
                <w:sz w:val="16"/>
              </w:rPr>
            </w:pPr>
            <w:r w:rsidRPr="00250CF4">
              <w:rPr>
                <w:rFonts w:ascii="Gill Sans MT" w:hAnsi="Gill Sans MT" w:cs="Calibri"/>
                <w:color w:val="000000"/>
                <w:sz w:val="16"/>
              </w:rPr>
              <w:t>Sc6/2.3a    recognise that living things have changed over time and that fossils provide information about living things that inhabited the Earth millions of years ago</w:t>
            </w:r>
          </w:p>
          <w:p w:rsidR="00250CF4" w:rsidRPr="00250CF4" w:rsidRDefault="00250CF4" w:rsidP="00EB2D6E">
            <w:pPr>
              <w:pStyle w:val="ListParagraph"/>
              <w:numPr>
                <w:ilvl w:val="0"/>
                <w:numId w:val="16"/>
              </w:numPr>
              <w:autoSpaceDE w:val="0"/>
              <w:autoSpaceDN w:val="0"/>
              <w:adjustRightInd w:val="0"/>
              <w:rPr>
                <w:rFonts w:ascii="Gill Sans MT" w:hAnsi="Gill Sans MT" w:cs="Calibri"/>
                <w:color w:val="000000"/>
                <w:sz w:val="16"/>
              </w:rPr>
            </w:pPr>
            <w:r w:rsidRPr="00250CF4">
              <w:rPr>
                <w:rFonts w:ascii="Gill Sans MT" w:hAnsi="Gill Sans MT" w:cs="Calibri"/>
                <w:color w:val="000000"/>
                <w:sz w:val="16"/>
              </w:rPr>
              <w:t>Sc6/3.2b    recognise that living things produce offspring of the same kind, but normally offspring vary and are not identical to their parents</w:t>
            </w:r>
          </w:p>
          <w:p w:rsidR="00DD4A0B" w:rsidRPr="00776A78" w:rsidRDefault="00250CF4" w:rsidP="00EB2D6E">
            <w:pPr>
              <w:numPr>
                <w:ilvl w:val="0"/>
                <w:numId w:val="16"/>
              </w:numPr>
              <w:rPr>
                <w:rFonts w:ascii="Gill Sans MT" w:hAnsi="Gill Sans MT"/>
                <w:b/>
                <w:sz w:val="16"/>
                <w:szCs w:val="16"/>
              </w:rPr>
            </w:pPr>
            <w:r w:rsidRPr="00250CF4">
              <w:rPr>
                <w:rFonts w:ascii="Gill Sans MT" w:hAnsi="Gill Sans MT" w:cs="Calibri"/>
                <w:color w:val="000000"/>
                <w:sz w:val="16"/>
              </w:rPr>
              <w:t>Sc6/2.3c    identify how animals and plants are adapted to suit their environment in different ways and that adaptation may lead to evolution.</w:t>
            </w:r>
          </w:p>
          <w:p w:rsidR="00DD4A0B" w:rsidRPr="00683AB7" w:rsidRDefault="00DD4A0B" w:rsidP="00781857">
            <w:pPr>
              <w:shd w:val="clear" w:color="auto" w:fill="FFFFFF"/>
              <w:spacing w:after="75"/>
              <w:rPr>
                <w:rFonts w:ascii="Gill Sans MT" w:eastAsia="Times New Roman" w:hAnsi="Gill Sans MT" w:cs="Arial"/>
                <w:color w:val="0B0C0C"/>
                <w:sz w:val="18"/>
                <w:szCs w:val="18"/>
                <w:lang w:eastAsia="en-GB"/>
              </w:rPr>
            </w:pPr>
          </w:p>
          <w:p w:rsidR="00DD4A0B" w:rsidRDefault="00250CF4" w:rsidP="00250CF4">
            <w:pPr>
              <w:shd w:val="clear" w:color="auto" w:fill="FFFFFF"/>
              <w:spacing w:after="75"/>
              <w:rPr>
                <w:rFonts w:ascii="Gill Sans MT" w:eastAsia="Times New Roman" w:hAnsi="Gill Sans MT" w:cs="Arial"/>
                <w:b/>
                <w:color w:val="0B0C0C"/>
                <w:sz w:val="16"/>
                <w:szCs w:val="18"/>
                <w:lang w:eastAsia="en-GB"/>
              </w:rPr>
            </w:pPr>
            <w:r w:rsidRPr="00250CF4">
              <w:rPr>
                <w:rFonts w:ascii="Gill Sans MT" w:eastAsia="Times New Roman" w:hAnsi="Gill Sans MT" w:cs="Arial"/>
                <w:b/>
                <w:color w:val="0B0C0C"/>
                <w:sz w:val="16"/>
                <w:szCs w:val="18"/>
                <w:lang w:eastAsia="en-GB"/>
              </w:rPr>
              <w:t>Electricity:</w:t>
            </w:r>
          </w:p>
          <w:p w:rsidR="00250CF4" w:rsidRPr="00250CF4" w:rsidRDefault="00250CF4" w:rsidP="00250CF4">
            <w:pPr>
              <w:shd w:val="clear" w:color="auto" w:fill="FFFFFF"/>
              <w:spacing w:after="75"/>
              <w:rPr>
                <w:rFonts w:ascii="Gill Sans MT" w:eastAsia="Times New Roman" w:hAnsi="Gill Sans MT" w:cs="Arial"/>
                <w:b/>
                <w:color w:val="0B0C0C"/>
                <w:sz w:val="16"/>
                <w:szCs w:val="18"/>
                <w:lang w:eastAsia="en-GB"/>
              </w:rPr>
            </w:pPr>
            <w:r w:rsidRPr="00250CF4">
              <w:rPr>
                <w:rFonts w:ascii="Gill Sans MT" w:eastAsia="Times New Roman" w:hAnsi="Gill Sans MT" w:cs="Arial"/>
                <w:b/>
                <w:color w:val="0B0C0C"/>
                <w:sz w:val="16"/>
                <w:szCs w:val="18"/>
                <w:lang w:eastAsia="en-GB"/>
              </w:rPr>
              <w:t>Sc6/4.2    Electricity</w:t>
            </w:r>
          </w:p>
          <w:p w:rsidR="00250CF4" w:rsidRPr="00250CF4" w:rsidRDefault="00250CF4" w:rsidP="00EB2D6E">
            <w:pPr>
              <w:pStyle w:val="ListParagraph"/>
              <w:numPr>
                <w:ilvl w:val="0"/>
                <w:numId w:val="25"/>
              </w:numPr>
              <w:shd w:val="clear" w:color="auto" w:fill="FFFFFF"/>
              <w:spacing w:after="75"/>
              <w:rPr>
                <w:rFonts w:ascii="Gill Sans MT" w:eastAsia="Times New Roman" w:hAnsi="Gill Sans MT" w:cs="Arial"/>
                <w:color w:val="0B0C0C"/>
                <w:sz w:val="16"/>
                <w:szCs w:val="18"/>
                <w:lang w:eastAsia="en-GB"/>
              </w:rPr>
            </w:pPr>
            <w:r w:rsidRPr="00250CF4">
              <w:rPr>
                <w:rFonts w:ascii="Gill Sans MT" w:eastAsia="Times New Roman" w:hAnsi="Gill Sans MT" w:cs="Arial"/>
                <w:color w:val="0B0C0C"/>
                <w:sz w:val="16"/>
                <w:szCs w:val="18"/>
                <w:lang w:eastAsia="en-GB"/>
              </w:rPr>
              <w:t>Sc6/4.2a    associate the brightness of a lamp or the volume of a buzzer with the number and volta</w:t>
            </w:r>
            <w:r w:rsidRPr="00250CF4">
              <w:rPr>
                <w:rFonts w:ascii="Gill Sans MT" w:eastAsia="Times New Roman" w:hAnsi="Gill Sans MT" w:cs="Arial"/>
                <w:color w:val="0B0C0C"/>
                <w:sz w:val="16"/>
                <w:szCs w:val="18"/>
                <w:lang w:eastAsia="en-GB"/>
              </w:rPr>
              <w:t>ge of cells used in the circuit</w:t>
            </w:r>
          </w:p>
          <w:p w:rsidR="00250CF4" w:rsidRPr="00250CF4" w:rsidRDefault="00250CF4" w:rsidP="00EB2D6E">
            <w:pPr>
              <w:pStyle w:val="ListParagraph"/>
              <w:numPr>
                <w:ilvl w:val="0"/>
                <w:numId w:val="25"/>
              </w:numPr>
              <w:shd w:val="clear" w:color="auto" w:fill="FFFFFF"/>
              <w:spacing w:after="75"/>
              <w:rPr>
                <w:rFonts w:ascii="Gill Sans MT" w:eastAsia="Times New Roman" w:hAnsi="Gill Sans MT" w:cs="Arial"/>
                <w:color w:val="0B0C0C"/>
                <w:sz w:val="16"/>
                <w:szCs w:val="18"/>
                <w:lang w:eastAsia="en-GB"/>
              </w:rPr>
            </w:pPr>
            <w:r w:rsidRPr="00250CF4">
              <w:rPr>
                <w:rFonts w:ascii="Gill Sans MT" w:eastAsia="Times New Roman" w:hAnsi="Gill Sans MT" w:cs="Arial"/>
                <w:color w:val="0B0C0C"/>
                <w:sz w:val="16"/>
                <w:szCs w:val="18"/>
                <w:lang w:eastAsia="en-GB"/>
              </w:rPr>
              <w:t xml:space="preserve">Sc6/4.2b    compare and give reasons for variations in how components function, including the brightness of bulbs, the loudness of buzzers and </w:t>
            </w:r>
            <w:r w:rsidRPr="00250CF4">
              <w:rPr>
                <w:rFonts w:ascii="Gill Sans MT" w:eastAsia="Times New Roman" w:hAnsi="Gill Sans MT" w:cs="Arial"/>
                <w:color w:val="0B0C0C"/>
                <w:sz w:val="16"/>
                <w:szCs w:val="18"/>
                <w:lang w:eastAsia="en-GB"/>
              </w:rPr>
              <w:t>the on/off position of switches</w:t>
            </w:r>
          </w:p>
          <w:p w:rsidR="00250CF4" w:rsidRPr="00250CF4" w:rsidRDefault="00250CF4" w:rsidP="00EB2D6E">
            <w:pPr>
              <w:pStyle w:val="ListParagraph"/>
              <w:numPr>
                <w:ilvl w:val="0"/>
                <w:numId w:val="25"/>
              </w:numPr>
              <w:shd w:val="clear" w:color="auto" w:fill="FFFFFF"/>
              <w:spacing w:after="75"/>
              <w:rPr>
                <w:rFonts w:ascii="Gill Sans MT" w:eastAsia="Times New Roman" w:hAnsi="Gill Sans MT" w:cs="Arial"/>
                <w:color w:val="0B0C0C"/>
                <w:sz w:val="16"/>
                <w:szCs w:val="18"/>
                <w:lang w:eastAsia="en-GB"/>
              </w:rPr>
            </w:pPr>
            <w:r w:rsidRPr="00250CF4">
              <w:rPr>
                <w:rFonts w:ascii="Gill Sans MT" w:eastAsia="Times New Roman" w:hAnsi="Gill Sans MT" w:cs="Arial"/>
                <w:color w:val="0B0C0C"/>
                <w:sz w:val="16"/>
                <w:szCs w:val="18"/>
                <w:lang w:eastAsia="en-GB"/>
              </w:rPr>
              <w:t>Sc6/4.2c    use recognised symbols when representing a simple circuit in a diagram.</w:t>
            </w:r>
          </w:p>
          <w:p w:rsidR="00DD4A0B" w:rsidRPr="00683AB7" w:rsidRDefault="00DD4A0B" w:rsidP="00B7533C">
            <w:pPr>
              <w:rPr>
                <w:rFonts w:ascii="Gill Sans MT" w:hAnsi="Gill Sans MT"/>
                <w:b/>
                <w:sz w:val="18"/>
                <w:szCs w:val="18"/>
              </w:rPr>
            </w:pPr>
          </w:p>
        </w:tc>
        <w:tc>
          <w:tcPr>
            <w:tcW w:w="4394" w:type="dxa"/>
          </w:tcPr>
          <w:p w:rsidR="00DD4A0B" w:rsidRPr="00A01B22" w:rsidRDefault="00DD4A0B" w:rsidP="00A01B22">
            <w:pPr>
              <w:rPr>
                <w:rFonts w:ascii="Gill Sans MT" w:hAnsi="Gill Sans MT"/>
                <w:sz w:val="18"/>
                <w:szCs w:val="18"/>
              </w:rPr>
            </w:pPr>
            <w:r w:rsidRPr="00A01B22">
              <w:rPr>
                <w:rFonts w:ascii="Gill Sans MT" w:hAnsi="Gill Sans MT"/>
                <w:sz w:val="18"/>
                <w:szCs w:val="18"/>
              </w:rPr>
              <w:t>Working Scientifically</w:t>
            </w:r>
          </w:p>
          <w:p w:rsidR="00DD4A0B" w:rsidRPr="00250CF4" w:rsidRDefault="00250CF4" w:rsidP="00EB2D6E">
            <w:pPr>
              <w:pStyle w:val="ListParagraph"/>
              <w:numPr>
                <w:ilvl w:val="0"/>
                <w:numId w:val="17"/>
              </w:numPr>
              <w:rPr>
                <w:rFonts w:ascii="Gill Sans MT" w:hAnsi="Gill Sans MT"/>
                <w:b/>
                <w:sz w:val="18"/>
                <w:szCs w:val="18"/>
              </w:rPr>
            </w:pPr>
            <w:r w:rsidRPr="00250CF4">
              <w:rPr>
                <w:rFonts w:ascii="Gill Sans MT" w:hAnsi="Gill Sans MT"/>
                <w:sz w:val="18"/>
                <w:szCs w:val="18"/>
              </w:rPr>
              <w:t>Sc6/1.5    using simple models to describe scientific ideas</w:t>
            </w:r>
          </w:p>
          <w:p w:rsidR="00250CF4" w:rsidRDefault="00250CF4" w:rsidP="00EB2D6E">
            <w:pPr>
              <w:pStyle w:val="ListParagraph"/>
              <w:numPr>
                <w:ilvl w:val="0"/>
                <w:numId w:val="17"/>
              </w:numPr>
              <w:rPr>
                <w:rFonts w:ascii="Gill Sans MT" w:hAnsi="Gill Sans MT"/>
                <w:sz w:val="18"/>
                <w:szCs w:val="18"/>
              </w:rPr>
            </w:pPr>
            <w:r w:rsidRPr="00250CF4">
              <w:rPr>
                <w:rFonts w:ascii="Gill Sans MT" w:hAnsi="Gill Sans MT"/>
                <w:sz w:val="18"/>
                <w:szCs w:val="18"/>
              </w:rPr>
              <w:t>Sc6/1.7    identifying scientific evidence that has been used to support or refute ideas or arguments.</w:t>
            </w:r>
          </w:p>
          <w:p w:rsidR="00250CF4" w:rsidRPr="00250CF4" w:rsidRDefault="00250CF4" w:rsidP="00EB2D6E">
            <w:pPr>
              <w:pStyle w:val="ListParagraph"/>
              <w:numPr>
                <w:ilvl w:val="0"/>
                <w:numId w:val="17"/>
              </w:numPr>
              <w:rPr>
                <w:rFonts w:ascii="Gill Sans MT" w:hAnsi="Gill Sans MT"/>
                <w:sz w:val="18"/>
                <w:szCs w:val="18"/>
              </w:rPr>
            </w:pPr>
            <w:r w:rsidRPr="00250CF4">
              <w:rPr>
                <w:rFonts w:ascii="Gill Sans MT" w:hAnsi="Gill Sans MT"/>
                <w:color w:val="333333"/>
                <w:sz w:val="18"/>
                <w:szCs w:val="18"/>
              </w:rPr>
              <w:t>Sc6/1.1    planning different types of scientific enquiries to answer questions, including recognising and controlling variables where necessary</w:t>
            </w:r>
            <w:r w:rsidRPr="00250CF4">
              <w:rPr>
                <w:rFonts w:ascii="Gill Sans MT" w:hAnsi="Gill Sans MT"/>
                <w:color w:val="333333"/>
                <w:sz w:val="18"/>
                <w:szCs w:val="18"/>
              </w:rPr>
              <w:br/>
              <w:t>Sc6/1.2    taking measurements, using a range of scientific equipment, with increasing accuracy and precisio</w:t>
            </w:r>
            <w:r w:rsidRPr="00250CF4">
              <w:rPr>
                <w:rFonts w:ascii="Gill Sans MT" w:hAnsi="Gill Sans MT"/>
                <w:color w:val="333333"/>
                <w:sz w:val="18"/>
                <w:szCs w:val="18"/>
              </w:rPr>
              <w:t>n.</w:t>
            </w:r>
            <w:r w:rsidRPr="00250CF4">
              <w:rPr>
                <w:rFonts w:ascii="Gill Sans MT" w:hAnsi="Gill Sans MT"/>
                <w:color w:val="333333"/>
                <w:sz w:val="18"/>
                <w:szCs w:val="18"/>
              </w:rPr>
              <w:br/>
              <w:t>Sc6/1.3    recording data and results of increasing complexity using scientific diagrams and labels, classification keys, tables, and bar and line graphs</w:t>
            </w:r>
          </w:p>
        </w:tc>
        <w:tc>
          <w:tcPr>
            <w:tcW w:w="2329" w:type="dxa"/>
            <w:vMerge/>
          </w:tcPr>
          <w:p w:rsidR="00DD4A0B" w:rsidRPr="00683AB7" w:rsidRDefault="00DD4A0B">
            <w:pPr>
              <w:rPr>
                <w:rFonts w:ascii="Gill Sans MT" w:hAnsi="Gill Sans MT"/>
                <w:b/>
                <w:sz w:val="18"/>
                <w:szCs w:val="18"/>
              </w:rPr>
            </w:pPr>
          </w:p>
        </w:tc>
      </w:tr>
      <w:tr w:rsidR="00DD4A0B" w:rsidRPr="00683AB7" w:rsidTr="002B46D7">
        <w:tc>
          <w:tcPr>
            <w:tcW w:w="2547" w:type="dxa"/>
            <w:vMerge/>
          </w:tcPr>
          <w:p w:rsidR="00DD4A0B" w:rsidRPr="00683AB7" w:rsidRDefault="00DD4A0B" w:rsidP="00F861C6">
            <w:pPr>
              <w:rPr>
                <w:rFonts w:ascii="Gill Sans MT" w:hAnsi="Gill Sans MT"/>
                <w:b/>
                <w:sz w:val="18"/>
                <w:szCs w:val="18"/>
              </w:rPr>
            </w:pPr>
          </w:p>
        </w:tc>
        <w:tc>
          <w:tcPr>
            <w:tcW w:w="4678" w:type="dxa"/>
          </w:tcPr>
          <w:p w:rsidR="00DD4A0B" w:rsidRPr="00B7533C" w:rsidRDefault="00DD4A0B" w:rsidP="00B7533C">
            <w:pPr>
              <w:contextualSpacing/>
              <w:rPr>
                <w:rFonts w:ascii="Gill Sans MT" w:eastAsia="Times New Roman" w:hAnsi="Gill Sans MT" w:cs="Arial"/>
                <w:b/>
                <w:sz w:val="16"/>
                <w:szCs w:val="18"/>
                <w:lang w:eastAsia="en-GB"/>
              </w:rPr>
            </w:pPr>
            <w:r w:rsidRPr="00B7533C">
              <w:rPr>
                <w:rFonts w:ascii="Gill Sans MT" w:eastAsia="Times New Roman" w:hAnsi="Gill Sans MT" w:cs="Arial"/>
                <w:b/>
                <w:sz w:val="16"/>
                <w:szCs w:val="18"/>
                <w:lang w:eastAsia="en-GB"/>
              </w:rPr>
              <w:t>D&amp;T</w:t>
            </w:r>
          </w:p>
          <w:p w:rsidR="00DD4A0B" w:rsidRPr="00B7533C" w:rsidRDefault="00720BBC" w:rsidP="00B7533C">
            <w:pPr>
              <w:contextualSpacing/>
              <w:rPr>
                <w:rFonts w:ascii="Gill Sans MT" w:eastAsia="Times New Roman" w:hAnsi="Gill Sans MT" w:cs="Arial"/>
                <w:b/>
                <w:sz w:val="16"/>
                <w:szCs w:val="18"/>
                <w:lang w:eastAsia="en-GB"/>
              </w:rPr>
            </w:pPr>
            <w:r>
              <w:rPr>
                <w:rFonts w:ascii="Gill Sans MT" w:eastAsia="Times New Roman" w:hAnsi="Gill Sans MT" w:cs="Arial"/>
                <w:b/>
                <w:sz w:val="16"/>
                <w:szCs w:val="18"/>
                <w:lang w:eastAsia="en-GB"/>
              </w:rPr>
              <w:t>Make</w:t>
            </w:r>
            <w:r w:rsidR="00DD4A0B" w:rsidRPr="00B7533C">
              <w:rPr>
                <w:rFonts w:ascii="Gill Sans MT" w:eastAsia="Times New Roman" w:hAnsi="Gill Sans MT" w:cs="Arial"/>
                <w:b/>
                <w:sz w:val="16"/>
                <w:szCs w:val="18"/>
                <w:lang w:eastAsia="en-GB"/>
              </w:rPr>
              <w:t xml:space="preserve"> bike parts </w:t>
            </w:r>
          </w:p>
          <w:p w:rsidR="00DD4A0B" w:rsidRPr="00B7533C" w:rsidRDefault="00DD4A0B" w:rsidP="00250CF4">
            <w:pPr>
              <w:pStyle w:val="NormalWeb"/>
              <w:spacing w:before="0" w:beforeAutospacing="0" w:after="0" w:afterAutospacing="0"/>
              <w:rPr>
                <w:rFonts w:ascii="Gill Sans MT" w:hAnsi="Gill Sans MT"/>
                <w:color w:val="333333"/>
                <w:sz w:val="16"/>
              </w:rPr>
            </w:pPr>
            <w:bookmarkStart w:id="1" w:name="TOC-DT2-1.2-Make"/>
            <w:bookmarkEnd w:id="1"/>
            <w:r w:rsidRPr="00B7533C">
              <w:rPr>
                <w:rFonts w:ascii="Gill Sans MT" w:hAnsi="Gill Sans MT"/>
                <w:color w:val="333333"/>
                <w:sz w:val="16"/>
              </w:rPr>
              <w:t>Make</w:t>
            </w:r>
          </w:p>
          <w:p w:rsidR="00DD4A0B" w:rsidRPr="00B7533C" w:rsidRDefault="00DD4A0B" w:rsidP="00EB2D6E">
            <w:pPr>
              <w:pStyle w:val="NormalWeb"/>
              <w:numPr>
                <w:ilvl w:val="0"/>
                <w:numId w:val="18"/>
              </w:numPr>
              <w:spacing w:before="0" w:beforeAutospacing="0" w:after="0" w:afterAutospacing="0"/>
              <w:rPr>
                <w:rFonts w:ascii="Gill Sans MT" w:hAnsi="Gill Sans MT"/>
                <w:color w:val="333333"/>
                <w:sz w:val="16"/>
              </w:rPr>
            </w:pPr>
            <w:r w:rsidRPr="00B7533C">
              <w:rPr>
                <w:rFonts w:ascii="Gill Sans MT" w:hAnsi="Gill Sans MT"/>
                <w:color w:val="333333"/>
                <w:sz w:val="16"/>
              </w:rPr>
              <w:t>select from and use a wider range of tools and equipment to perform </w:t>
            </w:r>
            <w:r w:rsidRPr="00B7533C">
              <w:rPr>
                <w:rFonts w:ascii="Gill Sans MT" w:hAnsi="Gill Sans MT"/>
                <w:color w:val="0000FF"/>
                <w:sz w:val="16"/>
              </w:rPr>
              <w:t>practical tasks</w:t>
            </w:r>
            <w:r w:rsidRPr="00B7533C">
              <w:rPr>
                <w:rFonts w:ascii="Gill Sans MT" w:hAnsi="Gill Sans MT"/>
                <w:color w:val="333333"/>
                <w:sz w:val="16"/>
              </w:rPr>
              <w:t> accurately</w:t>
            </w:r>
          </w:p>
          <w:p w:rsidR="00DD4A0B" w:rsidRPr="00B7533C" w:rsidRDefault="00DD4A0B" w:rsidP="00EB2D6E">
            <w:pPr>
              <w:pStyle w:val="NormalWeb"/>
              <w:numPr>
                <w:ilvl w:val="0"/>
                <w:numId w:val="18"/>
              </w:numPr>
              <w:spacing w:before="0" w:beforeAutospacing="0" w:after="0" w:afterAutospacing="0"/>
              <w:rPr>
                <w:rFonts w:ascii="Gill Sans MT" w:hAnsi="Gill Sans MT"/>
                <w:color w:val="333333"/>
                <w:sz w:val="16"/>
              </w:rPr>
            </w:pPr>
            <w:r w:rsidRPr="00B7533C">
              <w:rPr>
                <w:rFonts w:ascii="Gill Sans MT" w:hAnsi="Gill Sans MT"/>
                <w:color w:val="333333"/>
                <w:sz w:val="16"/>
              </w:rPr>
              <w:t>select from and use a wider range of materials and components, including construction materials, textiles and ingredients, according to their functional properties and aesthetic qualities</w:t>
            </w:r>
          </w:p>
          <w:p w:rsidR="00DD4A0B" w:rsidRPr="00B7533C" w:rsidRDefault="00DD4A0B" w:rsidP="00B7533C">
            <w:pPr>
              <w:pStyle w:val="Heading2"/>
              <w:spacing w:before="0" w:beforeAutospacing="0" w:after="0" w:afterAutospacing="0"/>
              <w:outlineLvl w:val="1"/>
              <w:rPr>
                <w:rFonts w:ascii="Gill Sans MT" w:hAnsi="Gill Sans MT"/>
                <w:color w:val="333333"/>
                <w:sz w:val="16"/>
              </w:rPr>
            </w:pPr>
            <w:bookmarkStart w:id="2" w:name="TOC-DT2-1.3-Evaluate"/>
            <w:bookmarkEnd w:id="2"/>
            <w:r w:rsidRPr="00B7533C">
              <w:rPr>
                <w:rFonts w:ascii="Gill Sans MT" w:hAnsi="Gill Sans MT"/>
                <w:color w:val="333333"/>
                <w:sz w:val="16"/>
              </w:rPr>
              <w:t>Evaluate</w:t>
            </w:r>
          </w:p>
          <w:p w:rsidR="00DD4A0B" w:rsidRPr="00B7533C" w:rsidRDefault="00DD4A0B" w:rsidP="00EB2D6E">
            <w:pPr>
              <w:pStyle w:val="NormalWeb"/>
              <w:numPr>
                <w:ilvl w:val="0"/>
                <w:numId w:val="19"/>
              </w:numPr>
              <w:spacing w:before="0" w:beforeAutospacing="0" w:after="0" w:afterAutospacing="0"/>
              <w:rPr>
                <w:rFonts w:ascii="Gill Sans MT" w:hAnsi="Gill Sans MT"/>
                <w:color w:val="333333"/>
                <w:sz w:val="16"/>
              </w:rPr>
            </w:pPr>
            <w:r w:rsidRPr="00B7533C">
              <w:rPr>
                <w:rFonts w:ascii="Gill Sans MT" w:hAnsi="Gill Sans MT"/>
                <w:color w:val="333333"/>
                <w:sz w:val="16"/>
              </w:rPr>
              <w:t>investigate and analyse a range of existing products</w:t>
            </w:r>
          </w:p>
          <w:p w:rsidR="00DD4A0B" w:rsidRPr="00B7533C" w:rsidRDefault="00DD4A0B" w:rsidP="00EB2D6E">
            <w:pPr>
              <w:pStyle w:val="NormalWeb"/>
              <w:numPr>
                <w:ilvl w:val="0"/>
                <w:numId w:val="19"/>
              </w:numPr>
              <w:spacing w:before="0" w:beforeAutospacing="0" w:after="0" w:afterAutospacing="0"/>
              <w:rPr>
                <w:rFonts w:ascii="Gill Sans MT" w:hAnsi="Gill Sans MT"/>
                <w:color w:val="333333"/>
                <w:sz w:val="16"/>
              </w:rPr>
            </w:pPr>
            <w:r w:rsidRPr="00B7533C">
              <w:rPr>
                <w:rFonts w:ascii="Gill Sans MT" w:hAnsi="Gill Sans MT"/>
                <w:color w:val="333333"/>
                <w:sz w:val="16"/>
              </w:rPr>
              <w:lastRenderedPageBreak/>
              <w:t>evaluate their ideas and products against their own design criteria and consider the views of others to improve their work</w:t>
            </w:r>
          </w:p>
          <w:p w:rsidR="00DD4A0B" w:rsidRPr="00B7533C" w:rsidRDefault="00DD4A0B" w:rsidP="00B7533C">
            <w:pPr>
              <w:pStyle w:val="NormalWeb"/>
              <w:spacing w:before="0" w:beforeAutospacing="0" w:after="0" w:afterAutospacing="0"/>
              <w:rPr>
                <w:rFonts w:ascii="Gill Sans MT" w:hAnsi="Gill Sans MT"/>
                <w:color w:val="333333"/>
                <w:sz w:val="16"/>
              </w:rPr>
            </w:pPr>
          </w:p>
          <w:p w:rsidR="00DD4A0B" w:rsidRPr="00B7533C" w:rsidRDefault="00DD4A0B" w:rsidP="00B7533C">
            <w:pPr>
              <w:pStyle w:val="Heading2"/>
              <w:spacing w:before="0" w:beforeAutospacing="0" w:after="0" w:afterAutospacing="0"/>
              <w:outlineLvl w:val="1"/>
              <w:rPr>
                <w:rFonts w:ascii="Gill Sans MT" w:hAnsi="Gill Sans MT"/>
                <w:color w:val="333333"/>
                <w:sz w:val="16"/>
              </w:rPr>
            </w:pPr>
            <w:bookmarkStart w:id="3" w:name="TOC-DT2-1.4-Technological-Knowledge"/>
            <w:bookmarkEnd w:id="3"/>
            <w:r w:rsidRPr="00B7533C">
              <w:rPr>
                <w:rFonts w:ascii="Gill Sans MT" w:hAnsi="Gill Sans MT"/>
                <w:color w:val="333333"/>
                <w:sz w:val="16"/>
              </w:rPr>
              <w:t>Technological Knowledge</w:t>
            </w:r>
          </w:p>
          <w:p w:rsidR="00DD4A0B" w:rsidRPr="00B7533C" w:rsidRDefault="00DD4A0B" w:rsidP="00EB2D6E">
            <w:pPr>
              <w:pStyle w:val="NormalWeb"/>
              <w:numPr>
                <w:ilvl w:val="0"/>
                <w:numId w:val="20"/>
              </w:numPr>
              <w:spacing w:before="0" w:beforeAutospacing="0" w:after="0" w:afterAutospacing="0"/>
              <w:rPr>
                <w:rFonts w:ascii="Gill Sans MT" w:hAnsi="Gill Sans MT"/>
                <w:color w:val="333333"/>
                <w:sz w:val="16"/>
              </w:rPr>
            </w:pPr>
            <w:r w:rsidRPr="00B7533C">
              <w:rPr>
                <w:rFonts w:ascii="Gill Sans MT" w:hAnsi="Gill Sans MT"/>
                <w:color w:val="333333"/>
                <w:sz w:val="16"/>
              </w:rPr>
              <w:t>apply their understanding of how to strengthen, stiffen and reinforce more complex structures</w:t>
            </w:r>
          </w:p>
          <w:p w:rsidR="00DD4A0B" w:rsidRPr="00B7533C" w:rsidRDefault="00DD4A0B" w:rsidP="00EB2D6E">
            <w:pPr>
              <w:pStyle w:val="NormalWeb"/>
              <w:numPr>
                <w:ilvl w:val="0"/>
                <w:numId w:val="20"/>
              </w:numPr>
              <w:spacing w:before="0" w:beforeAutospacing="0" w:after="0" w:afterAutospacing="0"/>
              <w:rPr>
                <w:rFonts w:ascii="Gill Sans MT" w:hAnsi="Gill Sans MT"/>
                <w:color w:val="333333"/>
                <w:sz w:val="16"/>
              </w:rPr>
            </w:pPr>
            <w:r w:rsidRPr="00B7533C">
              <w:rPr>
                <w:rFonts w:ascii="Gill Sans MT" w:hAnsi="Gill Sans MT"/>
                <w:color w:val="333333"/>
                <w:sz w:val="16"/>
              </w:rPr>
              <w:t>understand and use </w:t>
            </w:r>
            <w:r w:rsidRPr="00B7533C">
              <w:rPr>
                <w:rFonts w:ascii="Gill Sans MT" w:hAnsi="Gill Sans MT"/>
                <w:color w:val="0000FF"/>
                <w:sz w:val="16"/>
              </w:rPr>
              <w:t>mechanical systems</w:t>
            </w:r>
            <w:r w:rsidRPr="00B7533C">
              <w:rPr>
                <w:rFonts w:ascii="Gill Sans MT" w:hAnsi="Gill Sans MT"/>
                <w:color w:val="333333"/>
                <w:sz w:val="16"/>
              </w:rPr>
              <w:t> in their products</w:t>
            </w:r>
          </w:p>
          <w:p w:rsidR="00DD4A0B" w:rsidRPr="00B7533C" w:rsidRDefault="00DD4A0B" w:rsidP="00E55D62">
            <w:pPr>
              <w:pStyle w:val="NormalWeb"/>
              <w:spacing w:before="0" w:beforeAutospacing="0" w:after="0" w:afterAutospacing="0"/>
              <w:rPr>
                <w:rFonts w:ascii="Gill Sans MT" w:hAnsi="Gill Sans MT"/>
                <w:sz w:val="16"/>
                <w:szCs w:val="18"/>
              </w:rPr>
            </w:pPr>
          </w:p>
        </w:tc>
        <w:tc>
          <w:tcPr>
            <w:tcW w:w="4394" w:type="dxa"/>
          </w:tcPr>
          <w:p w:rsidR="00DD4A0B" w:rsidRPr="00683AB7" w:rsidRDefault="00DD4A0B" w:rsidP="00F861C6">
            <w:pPr>
              <w:pStyle w:val="TableParagraph"/>
              <w:numPr>
                <w:ilvl w:val="0"/>
                <w:numId w:val="1"/>
              </w:numPr>
              <w:spacing w:after="160"/>
              <w:ind w:right="45"/>
              <w:rPr>
                <w:rFonts w:ascii="Gill Sans MT" w:hAnsi="Gill Sans MT"/>
                <w:sz w:val="18"/>
                <w:szCs w:val="18"/>
              </w:rPr>
            </w:pPr>
            <w:r w:rsidRPr="00683AB7">
              <w:rPr>
                <w:rFonts w:ascii="Gill Sans MT" w:hAnsi="Gill Sans MT"/>
                <w:sz w:val="18"/>
                <w:szCs w:val="18"/>
              </w:rPr>
              <w:lastRenderedPageBreak/>
              <w:t>Describe the purpose of their products.</w:t>
            </w:r>
          </w:p>
          <w:p w:rsidR="00DD4A0B" w:rsidRPr="00683AB7" w:rsidRDefault="00DD4A0B" w:rsidP="00F861C6">
            <w:pPr>
              <w:pStyle w:val="TableParagraph"/>
              <w:numPr>
                <w:ilvl w:val="0"/>
                <w:numId w:val="1"/>
              </w:numPr>
              <w:spacing w:after="160"/>
              <w:ind w:right="45"/>
              <w:rPr>
                <w:rFonts w:ascii="Gill Sans MT" w:hAnsi="Gill Sans MT"/>
                <w:sz w:val="18"/>
                <w:szCs w:val="18"/>
              </w:rPr>
            </w:pPr>
            <w:r w:rsidRPr="00683AB7">
              <w:rPr>
                <w:rFonts w:ascii="Gill Sans MT" w:hAnsi="Gill Sans MT"/>
                <w:sz w:val="18"/>
                <w:szCs w:val="18"/>
              </w:rPr>
              <w:t>Model ideas using prototypes and pattern pieces.</w:t>
            </w:r>
          </w:p>
          <w:p w:rsidR="00DD4A0B" w:rsidRPr="00683AB7" w:rsidRDefault="00DD4A0B" w:rsidP="00F861C6">
            <w:pPr>
              <w:pStyle w:val="TableParagraph"/>
              <w:numPr>
                <w:ilvl w:val="0"/>
                <w:numId w:val="1"/>
              </w:numPr>
              <w:spacing w:after="160"/>
              <w:ind w:right="217"/>
              <w:rPr>
                <w:rFonts w:ascii="Gill Sans MT" w:hAnsi="Gill Sans MT"/>
                <w:sz w:val="18"/>
                <w:szCs w:val="18"/>
              </w:rPr>
            </w:pPr>
            <w:r w:rsidRPr="00683AB7">
              <w:rPr>
                <w:rFonts w:ascii="Gill Sans MT" w:hAnsi="Gill Sans MT"/>
                <w:sz w:val="18"/>
                <w:szCs w:val="18"/>
              </w:rPr>
              <w:t>Use annotated sketches, some cross-sectional drawings and computer-aided design packages, to develop and communicate ideas.</w:t>
            </w:r>
          </w:p>
          <w:p w:rsidR="00DD4A0B" w:rsidRPr="00683AB7" w:rsidRDefault="00DD4A0B" w:rsidP="00F861C6">
            <w:pPr>
              <w:pStyle w:val="TableParagraph"/>
              <w:numPr>
                <w:ilvl w:val="0"/>
                <w:numId w:val="1"/>
              </w:numPr>
              <w:spacing w:after="160"/>
              <w:ind w:right="298"/>
              <w:rPr>
                <w:rFonts w:ascii="Gill Sans MT" w:hAnsi="Gill Sans MT"/>
                <w:sz w:val="18"/>
                <w:szCs w:val="18"/>
              </w:rPr>
            </w:pPr>
            <w:r w:rsidRPr="00683AB7">
              <w:rPr>
                <w:rFonts w:ascii="Gill Sans MT" w:hAnsi="Gill Sans MT"/>
                <w:sz w:val="18"/>
                <w:szCs w:val="18"/>
              </w:rPr>
              <w:t xml:space="preserve">Generate realistic ideas, focusing on the </w:t>
            </w:r>
            <w:r w:rsidRPr="00683AB7">
              <w:rPr>
                <w:rFonts w:ascii="Gill Sans MT" w:hAnsi="Gill Sans MT"/>
                <w:sz w:val="18"/>
                <w:szCs w:val="18"/>
              </w:rPr>
              <w:lastRenderedPageBreak/>
              <w:t>needs of the user.</w:t>
            </w:r>
          </w:p>
          <w:p w:rsidR="00DD4A0B" w:rsidRPr="00683AB7" w:rsidRDefault="00DD4A0B" w:rsidP="00F861C6">
            <w:pPr>
              <w:pStyle w:val="TableParagraph"/>
              <w:numPr>
                <w:ilvl w:val="0"/>
                <w:numId w:val="1"/>
              </w:numPr>
              <w:spacing w:after="160" w:line="235" w:lineRule="auto"/>
              <w:ind w:right="298"/>
              <w:rPr>
                <w:rFonts w:ascii="Gill Sans MT" w:hAnsi="Gill Sans MT"/>
                <w:sz w:val="18"/>
                <w:szCs w:val="18"/>
              </w:rPr>
            </w:pPr>
            <w:r w:rsidRPr="00683AB7">
              <w:rPr>
                <w:rFonts w:ascii="Gill Sans MT" w:hAnsi="Gill Sans MT"/>
                <w:sz w:val="18"/>
                <w:szCs w:val="18"/>
              </w:rPr>
              <w:t>Explain their choices, giving evidence.</w:t>
            </w:r>
          </w:p>
          <w:p w:rsidR="00DD4A0B" w:rsidRPr="00683AB7" w:rsidRDefault="00DD4A0B" w:rsidP="00F861C6">
            <w:pPr>
              <w:pStyle w:val="TableParagraph"/>
              <w:numPr>
                <w:ilvl w:val="0"/>
                <w:numId w:val="1"/>
              </w:numPr>
              <w:spacing w:after="160" w:line="237" w:lineRule="auto"/>
              <w:ind w:right="298"/>
              <w:rPr>
                <w:rFonts w:ascii="Gill Sans MT" w:hAnsi="Gill Sans MT"/>
                <w:sz w:val="18"/>
                <w:szCs w:val="18"/>
              </w:rPr>
            </w:pPr>
            <w:r w:rsidRPr="00683AB7">
              <w:rPr>
                <w:rFonts w:ascii="Gill Sans MT" w:hAnsi="Gill Sans MT"/>
                <w:sz w:val="18"/>
                <w:szCs w:val="18"/>
              </w:rPr>
              <w:t>Selects materials and components suitable to the task.</w:t>
            </w:r>
          </w:p>
          <w:p w:rsidR="00DD4A0B" w:rsidRPr="00683AB7" w:rsidRDefault="00DD4A0B" w:rsidP="00F861C6">
            <w:pPr>
              <w:pStyle w:val="TableParagraph"/>
              <w:numPr>
                <w:ilvl w:val="0"/>
                <w:numId w:val="1"/>
              </w:numPr>
              <w:spacing w:after="160" w:line="237" w:lineRule="auto"/>
              <w:ind w:right="298"/>
              <w:rPr>
                <w:rFonts w:ascii="Gill Sans MT" w:hAnsi="Gill Sans MT"/>
                <w:sz w:val="18"/>
                <w:szCs w:val="18"/>
              </w:rPr>
            </w:pPr>
            <w:r w:rsidRPr="00683AB7">
              <w:rPr>
                <w:rFonts w:ascii="Gill Sans MT" w:hAnsi="Gill Sans MT"/>
                <w:sz w:val="18"/>
                <w:szCs w:val="18"/>
              </w:rPr>
              <w:t xml:space="preserve">Use an extensive range of materials and components e.g. textiles, mechanical, construction kits, electrical and food ingredients. </w:t>
            </w:r>
          </w:p>
          <w:p w:rsidR="00DD4A0B" w:rsidRPr="00683AB7" w:rsidRDefault="00DD4A0B" w:rsidP="00F861C6">
            <w:pPr>
              <w:pStyle w:val="TableParagraph"/>
              <w:numPr>
                <w:ilvl w:val="0"/>
                <w:numId w:val="1"/>
              </w:numPr>
              <w:spacing w:before="1" w:after="160" w:line="237" w:lineRule="auto"/>
              <w:ind w:right="240"/>
              <w:rPr>
                <w:rFonts w:ascii="Gill Sans MT" w:hAnsi="Gill Sans MT"/>
                <w:sz w:val="18"/>
                <w:szCs w:val="18"/>
              </w:rPr>
            </w:pPr>
            <w:r w:rsidRPr="00683AB7">
              <w:rPr>
                <w:rFonts w:ascii="Gill Sans MT" w:hAnsi="Gill Sans MT"/>
                <w:sz w:val="18"/>
                <w:szCs w:val="18"/>
              </w:rPr>
              <w:t>Identify the strengths and areas for development in</w:t>
            </w:r>
            <w:r w:rsidRPr="00683AB7">
              <w:rPr>
                <w:rFonts w:ascii="Gill Sans MT" w:hAnsi="Gill Sans MT"/>
                <w:spacing w:val="-32"/>
                <w:sz w:val="18"/>
                <w:szCs w:val="18"/>
              </w:rPr>
              <w:t xml:space="preserve"> </w:t>
            </w:r>
            <w:r w:rsidRPr="00683AB7">
              <w:rPr>
                <w:rFonts w:ascii="Gill Sans MT" w:hAnsi="Gill Sans MT"/>
                <w:sz w:val="18"/>
                <w:szCs w:val="18"/>
              </w:rPr>
              <w:t>their ideas and</w:t>
            </w:r>
            <w:r w:rsidRPr="00683AB7">
              <w:rPr>
                <w:rFonts w:ascii="Gill Sans MT" w:hAnsi="Gill Sans MT"/>
                <w:spacing w:val="-2"/>
                <w:sz w:val="18"/>
                <w:szCs w:val="18"/>
              </w:rPr>
              <w:t xml:space="preserve"> </w:t>
            </w:r>
            <w:r w:rsidRPr="00683AB7">
              <w:rPr>
                <w:rFonts w:ascii="Gill Sans MT" w:hAnsi="Gill Sans MT"/>
                <w:sz w:val="18"/>
                <w:szCs w:val="18"/>
              </w:rPr>
              <w:t>products.</w:t>
            </w:r>
          </w:p>
          <w:p w:rsidR="00DD4A0B" w:rsidRPr="00E55D62" w:rsidRDefault="00DD4A0B" w:rsidP="00E55D62">
            <w:pPr>
              <w:pStyle w:val="TableParagraph"/>
              <w:numPr>
                <w:ilvl w:val="0"/>
                <w:numId w:val="1"/>
              </w:numPr>
              <w:spacing w:after="160" w:line="237" w:lineRule="auto"/>
              <w:ind w:right="298"/>
              <w:rPr>
                <w:rFonts w:ascii="Gill Sans MT" w:hAnsi="Gill Sans MT"/>
                <w:sz w:val="18"/>
                <w:szCs w:val="18"/>
              </w:rPr>
            </w:pPr>
            <w:r w:rsidRPr="00683AB7">
              <w:rPr>
                <w:rFonts w:ascii="Gill Sans MT" w:hAnsi="Gill Sans MT"/>
                <w:sz w:val="18"/>
                <w:szCs w:val="18"/>
              </w:rPr>
              <w:t>Consider the views of</w:t>
            </w:r>
            <w:r w:rsidRPr="00683AB7">
              <w:rPr>
                <w:rFonts w:ascii="Gill Sans MT" w:hAnsi="Gill Sans MT"/>
                <w:spacing w:val="-15"/>
                <w:sz w:val="18"/>
                <w:szCs w:val="18"/>
              </w:rPr>
              <w:t xml:space="preserve"> </w:t>
            </w:r>
            <w:r w:rsidRPr="00683AB7">
              <w:rPr>
                <w:rFonts w:ascii="Gill Sans MT" w:hAnsi="Gill Sans MT"/>
                <w:sz w:val="18"/>
                <w:szCs w:val="18"/>
              </w:rPr>
              <w:t>others, including intended users, to improve their</w:t>
            </w:r>
            <w:r w:rsidRPr="00683AB7">
              <w:rPr>
                <w:rFonts w:ascii="Gill Sans MT" w:hAnsi="Gill Sans MT"/>
                <w:spacing w:val="-2"/>
                <w:sz w:val="18"/>
                <w:szCs w:val="18"/>
              </w:rPr>
              <w:t xml:space="preserve"> </w:t>
            </w:r>
            <w:r w:rsidRPr="00683AB7">
              <w:rPr>
                <w:rFonts w:ascii="Gill Sans MT" w:hAnsi="Gill Sans MT"/>
                <w:sz w:val="18"/>
                <w:szCs w:val="18"/>
              </w:rPr>
              <w:t>work.</w:t>
            </w:r>
          </w:p>
        </w:tc>
        <w:tc>
          <w:tcPr>
            <w:tcW w:w="2329" w:type="dxa"/>
            <w:vMerge/>
          </w:tcPr>
          <w:p w:rsidR="00DD4A0B" w:rsidRPr="00683AB7" w:rsidRDefault="00DD4A0B" w:rsidP="00F861C6">
            <w:pPr>
              <w:rPr>
                <w:rFonts w:ascii="Gill Sans MT" w:hAnsi="Gill Sans MT"/>
                <w:b/>
                <w:sz w:val="18"/>
                <w:szCs w:val="18"/>
              </w:rPr>
            </w:pPr>
          </w:p>
        </w:tc>
      </w:tr>
      <w:tr w:rsidR="00DD4A0B" w:rsidRPr="00683AB7" w:rsidTr="002B46D7">
        <w:tc>
          <w:tcPr>
            <w:tcW w:w="2547" w:type="dxa"/>
            <w:vMerge/>
          </w:tcPr>
          <w:p w:rsidR="00DD4A0B" w:rsidRPr="00683AB7" w:rsidRDefault="00DD4A0B">
            <w:pPr>
              <w:rPr>
                <w:rFonts w:ascii="Gill Sans MT" w:hAnsi="Gill Sans MT"/>
                <w:b/>
                <w:sz w:val="18"/>
                <w:szCs w:val="18"/>
              </w:rPr>
            </w:pPr>
          </w:p>
        </w:tc>
        <w:tc>
          <w:tcPr>
            <w:tcW w:w="4678" w:type="dxa"/>
          </w:tcPr>
          <w:p w:rsidR="00DD4A0B" w:rsidRDefault="00DD4A0B" w:rsidP="00B0789F">
            <w:pPr>
              <w:rPr>
                <w:rFonts w:ascii="Gill Sans MT" w:eastAsia="Times New Roman" w:hAnsi="Gill Sans MT" w:cs="Arial"/>
                <w:b/>
                <w:sz w:val="18"/>
                <w:szCs w:val="18"/>
                <w:lang w:eastAsia="en-GB"/>
              </w:rPr>
            </w:pPr>
            <w:r w:rsidRPr="00683AB7">
              <w:rPr>
                <w:rFonts w:ascii="Gill Sans MT" w:eastAsia="Times New Roman" w:hAnsi="Gill Sans MT" w:cs="Arial"/>
                <w:b/>
                <w:sz w:val="18"/>
                <w:szCs w:val="18"/>
                <w:lang w:eastAsia="en-GB"/>
              </w:rPr>
              <w:t>Art and Design</w:t>
            </w:r>
          </w:p>
          <w:p w:rsidR="00DD4A0B" w:rsidRPr="00683AB7" w:rsidRDefault="00DD4A0B" w:rsidP="00B0789F">
            <w:pPr>
              <w:rPr>
                <w:rFonts w:ascii="Gill Sans MT" w:eastAsia="Times New Roman" w:hAnsi="Gill Sans MT" w:cs="Arial"/>
                <w:b/>
                <w:sz w:val="18"/>
                <w:szCs w:val="18"/>
                <w:lang w:eastAsia="en-GB"/>
              </w:rPr>
            </w:pPr>
            <w:r>
              <w:rPr>
                <w:rFonts w:ascii="Gill Sans MT" w:eastAsia="Times New Roman" w:hAnsi="Gill Sans MT" w:cs="Arial"/>
                <w:b/>
                <w:sz w:val="18"/>
                <w:szCs w:val="18"/>
                <w:lang w:eastAsia="en-GB"/>
              </w:rPr>
              <w:t xml:space="preserve">Continue to develop sketching skills </w:t>
            </w:r>
          </w:p>
          <w:p w:rsidR="00DD4A0B" w:rsidRPr="009215D6" w:rsidRDefault="00DD4A0B" w:rsidP="00EB2D6E">
            <w:pPr>
              <w:pStyle w:val="ListParagraph"/>
              <w:numPr>
                <w:ilvl w:val="0"/>
                <w:numId w:val="2"/>
              </w:numPr>
              <w:rPr>
                <w:rFonts w:ascii="Gill Sans MT" w:hAnsi="Gill Sans MT"/>
                <w:sz w:val="18"/>
                <w:szCs w:val="18"/>
              </w:rPr>
            </w:pPr>
            <w:proofErr w:type="gramStart"/>
            <w:r w:rsidRPr="00683AB7">
              <w:rPr>
                <w:rFonts w:ascii="Gill Sans MT" w:hAnsi="Gill Sans MT"/>
                <w:sz w:val="18"/>
                <w:szCs w:val="18"/>
              </w:rPr>
              <w:t>learn</w:t>
            </w:r>
            <w:proofErr w:type="gramEnd"/>
            <w:r w:rsidRPr="00683AB7">
              <w:rPr>
                <w:rFonts w:ascii="Gill Sans MT" w:hAnsi="Gill Sans MT"/>
                <w:sz w:val="18"/>
                <w:szCs w:val="18"/>
              </w:rPr>
              <w:t xml:space="preserve"> about great artists, architects and designers in history.</w:t>
            </w:r>
          </w:p>
        </w:tc>
        <w:tc>
          <w:tcPr>
            <w:tcW w:w="4394" w:type="dxa"/>
          </w:tcPr>
          <w:p w:rsidR="00573ED9" w:rsidRPr="00683AB7" w:rsidRDefault="00573ED9" w:rsidP="00573ED9">
            <w:pPr>
              <w:pStyle w:val="ListParagraph"/>
              <w:numPr>
                <w:ilvl w:val="0"/>
                <w:numId w:val="2"/>
              </w:numPr>
              <w:rPr>
                <w:rFonts w:ascii="Gill Sans MT" w:hAnsi="Gill Sans MT"/>
                <w:sz w:val="18"/>
                <w:szCs w:val="18"/>
              </w:rPr>
            </w:pPr>
            <w:r w:rsidRPr="00683AB7">
              <w:rPr>
                <w:rFonts w:ascii="Gill Sans MT" w:hAnsi="Gill Sans MT"/>
                <w:sz w:val="18"/>
                <w:szCs w:val="18"/>
              </w:rPr>
              <w:t xml:space="preserve">to create sketch books to record their observations and use them to review and revisit ideas </w:t>
            </w:r>
          </w:p>
          <w:p w:rsidR="00573ED9" w:rsidRPr="00683AB7" w:rsidRDefault="00573ED9" w:rsidP="00573ED9">
            <w:pPr>
              <w:pStyle w:val="ListParagraph"/>
              <w:numPr>
                <w:ilvl w:val="0"/>
                <w:numId w:val="2"/>
              </w:numPr>
              <w:rPr>
                <w:rFonts w:ascii="Gill Sans MT" w:hAnsi="Gill Sans MT"/>
                <w:sz w:val="18"/>
                <w:szCs w:val="18"/>
              </w:rPr>
            </w:pPr>
            <w:r w:rsidRPr="00683AB7">
              <w:rPr>
                <w:rFonts w:ascii="Gill Sans MT" w:hAnsi="Gill Sans MT"/>
                <w:sz w:val="18"/>
                <w:szCs w:val="18"/>
              </w:rPr>
              <w:t xml:space="preserve">to improve their mastery of art and design techniques, including drawing, painting and sculpture with a range of materials [for example, pencil, charcoal, paint, clay] </w:t>
            </w:r>
          </w:p>
          <w:p w:rsidR="00DD4A0B" w:rsidRPr="00250CF4" w:rsidRDefault="00DD4A0B" w:rsidP="00250CF4">
            <w:pPr>
              <w:rPr>
                <w:rFonts w:ascii="Gill Sans MT" w:hAnsi="Gill Sans MT"/>
                <w:sz w:val="18"/>
                <w:szCs w:val="18"/>
              </w:rPr>
            </w:pPr>
          </w:p>
        </w:tc>
        <w:tc>
          <w:tcPr>
            <w:tcW w:w="2329" w:type="dxa"/>
            <w:vMerge/>
          </w:tcPr>
          <w:p w:rsidR="00DD4A0B" w:rsidRPr="00683AB7" w:rsidRDefault="00DD4A0B">
            <w:pPr>
              <w:rPr>
                <w:rFonts w:ascii="Gill Sans MT" w:hAnsi="Gill Sans MT"/>
                <w:b/>
                <w:sz w:val="18"/>
                <w:szCs w:val="18"/>
              </w:rPr>
            </w:pPr>
          </w:p>
        </w:tc>
      </w:tr>
      <w:tr w:rsidR="00DD4A0B" w:rsidRPr="00683AB7" w:rsidTr="00DD4A0B">
        <w:trPr>
          <w:trHeight w:val="3968"/>
        </w:trPr>
        <w:tc>
          <w:tcPr>
            <w:tcW w:w="2547" w:type="dxa"/>
            <w:vMerge/>
          </w:tcPr>
          <w:p w:rsidR="00DD4A0B" w:rsidRPr="00683AB7" w:rsidRDefault="00DD4A0B">
            <w:pPr>
              <w:rPr>
                <w:rFonts w:ascii="Gill Sans MT" w:hAnsi="Gill Sans MT"/>
                <w:b/>
                <w:sz w:val="18"/>
                <w:szCs w:val="18"/>
              </w:rPr>
            </w:pPr>
          </w:p>
        </w:tc>
        <w:tc>
          <w:tcPr>
            <w:tcW w:w="4678" w:type="dxa"/>
          </w:tcPr>
          <w:p w:rsidR="00DD4A0B" w:rsidRPr="00683AB7" w:rsidRDefault="00DD4A0B" w:rsidP="00B0789F">
            <w:pPr>
              <w:rPr>
                <w:rFonts w:ascii="Gill Sans MT" w:eastAsia="Times New Roman" w:hAnsi="Gill Sans MT" w:cs="Arial"/>
                <w:b/>
                <w:sz w:val="18"/>
                <w:szCs w:val="18"/>
                <w:lang w:eastAsia="en-GB"/>
              </w:rPr>
            </w:pPr>
            <w:r w:rsidRPr="00683AB7">
              <w:rPr>
                <w:rFonts w:ascii="Gill Sans MT" w:eastAsia="Times New Roman" w:hAnsi="Gill Sans MT" w:cs="Arial"/>
                <w:b/>
                <w:sz w:val="18"/>
                <w:szCs w:val="18"/>
                <w:lang w:eastAsia="en-GB"/>
              </w:rPr>
              <w:t>History</w:t>
            </w:r>
          </w:p>
          <w:p w:rsidR="00DD4A0B" w:rsidRDefault="00745AAD" w:rsidP="004A2A94">
            <w:pPr>
              <w:rPr>
                <w:rFonts w:ascii="Gill Sans MT" w:eastAsia="Times New Roman" w:hAnsi="Gill Sans MT" w:cs="Arial"/>
                <w:sz w:val="18"/>
                <w:szCs w:val="18"/>
                <w:lang w:eastAsia="en-GB"/>
              </w:rPr>
            </w:pPr>
            <w:r w:rsidRPr="00745AAD">
              <w:rPr>
                <w:rFonts w:ascii="Gill Sans MT" w:eastAsia="Times New Roman" w:hAnsi="Gill Sans MT" w:cs="Arial"/>
                <w:sz w:val="18"/>
                <w:szCs w:val="18"/>
                <w:lang w:eastAsia="en-GB"/>
              </w:rPr>
              <w:t>Hi2/2.2    Extended chronological study</w:t>
            </w:r>
            <w:r>
              <w:rPr>
                <w:rFonts w:ascii="Gill Sans MT" w:eastAsia="Times New Roman" w:hAnsi="Gill Sans MT" w:cs="Arial"/>
                <w:sz w:val="18"/>
                <w:szCs w:val="18"/>
                <w:lang w:eastAsia="en-GB"/>
              </w:rPr>
              <w:t>:</w:t>
            </w:r>
          </w:p>
          <w:p w:rsidR="00745AAD" w:rsidRPr="00683AB7" w:rsidRDefault="00745AAD" w:rsidP="004A2A94">
            <w:pPr>
              <w:rPr>
                <w:rFonts w:ascii="Gill Sans MT" w:eastAsia="Times New Roman" w:hAnsi="Gill Sans MT" w:cs="Arial"/>
                <w:sz w:val="18"/>
                <w:szCs w:val="18"/>
                <w:lang w:eastAsia="en-GB"/>
              </w:rPr>
            </w:pPr>
            <w:r>
              <w:rPr>
                <w:rFonts w:ascii="Gill Sans MT" w:eastAsia="Times New Roman" w:hAnsi="Gill Sans MT" w:cs="Arial"/>
                <w:sz w:val="18"/>
                <w:szCs w:val="18"/>
                <w:lang w:eastAsia="en-GB"/>
              </w:rPr>
              <w:t>C</w:t>
            </w:r>
            <w:r w:rsidRPr="00745AAD">
              <w:rPr>
                <w:rFonts w:ascii="Gill Sans MT" w:eastAsia="Times New Roman" w:hAnsi="Gill Sans MT" w:cs="Arial"/>
                <w:sz w:val="18"/>
                <w:szCs w:val="18"/>
                <w:lang w:eastAsia="en-GB"/>
              </w:rPr>
              <w:t>rime and punishment from the Anglo-Saxons to the present</w:t>
            </w:r>
          </w:p>
          <w:p w:rsidR="00DD4A0B" w:rsidRDefault="00DD4A0B" w:rsidP="00C90D23">
            <w:pPr>
              <w:rPr>
                <w:rFonts w:ascii="Gill Sans MT" w:hAnsi="Gill Sans MT"/>
                <w:b/>
                <w:sz w:val="18"/>
                <w:szCs w:val="18"/>
              </w:rPr>
            </w:pPr>
          </w:p>
          <w:p w:rsidR="00DD4A0B" w:rsidRDefault="00DD4A0B" w:rsidP="00C90D23">
            <w:pPr>
              <w:rPr>
                <w:rFonts w:ascii="Gill Sans MT" w:hAnsi="Gill Sans MT"/>
                <w:b/>
                <w:sz w:val="18"/>
                <w:szCs w:val="18"/>
              </w:rPr>
            </w:pPr>
          </w:p>
          <w:p w:rsidR="00DD4A0B" w:rsidRDefault="00DD4A0B" w:rsidP="00C90D23">
            <w:pPr>
              <w:rPr>
                <w:rFonts w:ascii="Gill Sans MT" w:hAnsi="Gill Sans MT"/>
                <w:b/>
                <w:sz w:val="18"/>
                <w:szCs w:val="18"/>
              </w:rPr>
            </w:pPr>
          </w:p>
          <w:p w:rsidR="00DD4A0B" w:rsidRDefault="00DD4A0B" w:rsidP="00C90D23">
            <w:pPr>
              <w:rPr>
                <w:rFonts w:ascii="Gill Sans MT" w:hAnsi="Gill Sans MT"/>
                <w:b/>
                <w:sz w:val="18"/>
                <w:szCs w:val="18"/>
              </w:rPr>
            </w:pPr>
          </w:p>
          <w:p w:rsidR="00DD4A0B" w:rsidRDefault="00DD4A0B" w:rsidP="00C90D23">
            <w:pPr>
              <w:rPr>
                <w:rFonts w:ascii="Gill Sans MT" w:hAnsi="Gill Sans MT"/>
                <w:b/>
                <w:sz w:val="18"/>
                <w:szCs w:val="18"/>
              </w:rPr>
            </w:pPr>
          </w:p>
          <w:p w:rsidR="00DD4A0B" w:rsidRPr="0068354E" w:rsidRDefault="00DD4A0B" w:rsidP="00745AAD">
            <w:pPr>
              <w:rPr>
                <w:rFonts w:ascii="Gill Sans MT" w:hAnsi="Gill Sans MT"/>
                <w:b/>
                <w:sz w:val="18"/>
                <w:szCs w:val="18"/>
              </w:rPr>
            </w:pPr>
          </w:p>
        </w:tc>
        <w:tc>
          <w:tcPr>
            <w:tcW w:w="4394" w:type="dxa"/>
          </w:tcPr>
          <w:p w:rsidR="00DD4A0B" w:rsidRPr="00176003" w:rsidRDefault="00745AAD" w:rsidP="00745AAD">
            <w:pPr>
              <w:pStyle w:val="TableParagraph"/>
              <w:numPr>
                <w:ilvl w:val="0"/>
                <w:numId w:val="1"/>
              </w:numPr>
              <w:ind w:right="141"/>
              <w:rPr>
                <w:rFonts w:ascii="Gill Sans MT" w:hAnsi="Gill Sans MT"/>
                <w:sz w:val="18"/>
                <w:szCs w:val="18"/>
              </w:rPr>
            </w:pPr>
            <w:r w:rsidRPr="00176003">
              <w:rPr>
                <w:rFonts w:ascii="Gill Sans MT" w:hAnsi="Gill Sans MT"/>
                <w:sz w:val="18"/>
                <w:szCs w:val="18"/>
              </w:rPr>
              <w:t>Wergild</w:t>
            </w:r>
          </w:p>
          <w:p w:rsidR="00745AAD" w:rsidRPr="00176003" w:rsidRDefault="00745AAD" w:rsidP="00745AAD">
            <w:pPr>
              <w:pStyle w:val="TableParagraph"/>
              <w:numPr>
                <w:ilvl w:val="0"/>
                <w:numId w:val="1"/>
              </w:numPr>
              <w:ind w:right="141"/>
              <w:rPr>
                <w:rFonts w:ascii="Gill Sans MT" w:hAnsi="Gill Sans MT"/>
                <w:sz w:val="18"/>
                <w:szCs w:val="18"/>
              </w:rPr>
            </w:pPr>
            <w:r w:rsidRPr="00176003">
              <w:rPr>
                <w:rFonts w:ascii="Gill Sans MT" w:hAnsi="Gill Sans MT"/>
                <w:sz w:val="18"/>
                <w:szCs w:val="18"/>
              </w:rPr>
              <w:t>Night watch men, Peelers, Police</w:t>
            </w:r>
          </w:p>
          <w:p w:rsidR="00745AAD" w:rsidRPr="00176003" w:rsidRDefault="00745AAD" w:rsidP="00745AAD">
            <w:pPr>
              <w:pStyle w:val="TableParagraph"/>
              <w:numPr>
                <w:ilvl w:val="0"/>
                <w:numId w:val="1"/>
              </w:numPr>
              <w:ind w:right="141"/>
              <w:rPr>
                <w:rFonts w:ascii="Gill Sans MT" w:hAnsi="Gill Sans MT"/>
                <w:sz w:val="18"/>
                <w:szCs w:val="18"/>
              </w:rPr>
            </w:pPr>
            <w:r w:rsidRPr="00176003">
              <w:rPr>
                <w:rFonts w:ascii="Gill Sans MT" w:hAnsi="Gill Sans MT"/>
                <w:sz w:val="18"/>
                <w:szCs w:val="18"/>
              </w:rPr>
              <w:t>Court systems progressing through the ages</w:t>
            </w:r>
          </w:p>
          <w:p w:rsidR="00745AAD" w:rsidRPr="00176003" w:rsidRDefault="00745AAD" w:rsidP="00745AAD">
            <w:pPr>
              <w:pStyle w:val="TableParagraph"/>
              <w:numPr>
                <w:ilvl w:val="0"/>
                <w:numId w:val="1"/>
              </w:numPr>
              <w:ind w:right="141"/>
              <w:rPr>
                <w:rFonts w:ascii="Gill Sans MT" w:hAnsi="Gill Sans MT"/>
                <w:sz w:val="18"/>
                <w:szCs w:val="18"/>
              </w:rPr>
            </w:pPr>
            <w:r w:rsidRPr="00176003">
              <w:rPr>
                <w:rFonts w:ascii="Gill Sans MT" w:hAnsi="Gill Sans MT"/>
                <w:sz w:val="18"/>
                <w:szCs w:val="18"/>
              </w:rPr>
              <w:t>Types of punishment through the ages</w:t>
            </w:r>
          </w:p>
          <w:p w:rsidR="00176003" w:rsidRPr="00176003" w:rsidRDefault="00176003" w:rsidP="00745AAD">
            <w:pPr>
              <w:pStyle w:val="TableParagraph"/>
              <w:numPr>
                <w:ilvl w:val="0"/>
                <w:numId w:val="1"/>
              </w:numPr>
              <w:ind w:right="141"/>
              <w:rPr>
                <w:rFonts w:ascii="Gill Sans MT" w:hAnsi="Gill Sans MT"/>
                <w:b/>
                <w:sz w:val="16"/>
                <w:szCs w:val="18"/>
              </w:rPr>
            </w:pPr>
            <w:r w:rsidRPr="00176003">
              <w:rPr>
                <w:rFonts w:ascii="Gill Sans MT" w:hAnsi="Gill Sans MT"/>
                <w:sz w:val="20"/>
              </w:rPr>
              <w:t>E</w:t>
            </w:r>
            <w:r w:rsidRPr="00176003">
              <w:rPr>
                <w:rFonts w:ascii="Gill Sans MT" w:hAnsi="Gill Sans MT"/>
                <w:sz w:val="20"/>
              </w:rPr>
              <w:t xml:space="preserve">xplain about crime and punishment in different historical eras. </w:t>
            </w:r>
          </w:p>
          <w:p w:rsidR="00176003" w:rsidRPr="00176003" w:rsidRDefault="00176003" w:rsidP="00745AAD">
            <w:pPr>
              <w:pStyle w:val="TableParagraph"/>
              <w:numPr>
                <w:ilvl w:val="0"/>
                <w:numId w:val="1"/>
              </w:numPr>
              <w:ind w:right="141"/>
              <w:rPr>
                <w:rFonts w:ascii="Gill Sans MT" w:hAnsi="Gill Sans MT"/>
                <w:b/>
                <w:sz w:val="16"/>
                <w:szCs w:val="18"/>
              </w:rPr>
            </w:pPr>
            <w:r w:rsidRPr="00176003">
              <w:rPr>
                <w:rFonts w:ascii="Gill Sans MT" w:hAnsi="Gill Sans MT"/>
                <w:sz w:val="20"/>
              </w:rPr>
              <w:t>Us</w:t>
            </w:r>
            <w:r w:rsidRPr="00176003">
              <w:rPr>
                <w:rFonts w:ascii="Gill Sans MT" w:hAnsi="Gill Sans MT"/>
                <w:sz w:val="20"/>
              </w:rPr>
              <w:t xml:space="preserve">e primary and secondary sources to explain these significant times in British History. </w:t>
            </w:r>
          </w:p>
          <w:p w:rsidR="00176003" w:rsidRPr="00176003" w:rsidRDefault="00176003" w:rsidP="00745AAD">
            <w:pPr>
              <w:pStyle w:val="TableParagraph"/>
              <w:numPr>
                <w:ilvl w:val="0"/>
                <w:numId w:val="1"/>
              </w:numPr>
              <w:ind w:right="141"/>
              <w:rPr>
                <w:rFonts w:ascii="Gill Sans MT" w:hAnsi="Gill Sans MT"/>
                <w:b/>
                <w:sz w:val="16"/>
                <w:szCs w:val="18"/>
              </w:rPr>
            </w:pPr>
            <w:r w:rsidRPr="00176003">
              <w:rPr>
                <w:rFonts w:ascii="Gill Sans MT" w:hAnsi="Gill Sans MT"/>
                <w:sz w:val="20"/>
              </w:rPr>
              <w:t xml:space="preserve">Using research, we will explore how and why life in the past might impact on our lives today. </w:t>
            </w:r>
          </w:p>
          <w:p w:rsidR="00176003" w:rsidRPr="00176003" w:rsidRDefault="00176003" w:rsidP="00176003">
            <w:pPr>
              <w:pStyle w:val="TableParagraph"/>
              <w:numPr>
                <w:ilvl w:val="0"/>
                <w:numId w:val="1"/>
              </w:numPr>
              <w:ind w:right="141"/>
              <w:rPr>
                <w:rFonts w:ascii="Gill Sans MT" w:hAnsi="Gill Sans MT"/>
                <w:b/>
                <w:sz w:val="16"/>
                <w:szCs w:val="18"/>
              </w:rPr>
            </w:pPr>
            <w:r w:rsidRPr="00176003">
              <w:rPr>
                <w:rFonts w:ascii="Gill Sans MT" w:hAnsi="Gill Sans MT"/>
                <w:sz w:val="20"/>
              </w:rPr>
              <w:t>E</w:t>
            </w:r>
            <w:r w:rsidRPr="00176003">
              <w:rPr>
                <w:rFonts w:ascii="Gill Sans MT" w:hAnsi="Gill Sans MT"/>
                <w:sz w:val="20"/>
              </w:rPr>
              <w:t>xplain the order in which key events happened</w:t>
            </w:r>
          </w:p>
          <w:p w:rsidR="00745AAD" w:rsidRPr="00683AB7" w:rsidRDefault="00176003" w:rsidP="00176003">
            <w:pPr>
              <w:pStyle w:val="TableParagraph"/>
              <w:numPr>
                <w:ilvl w:val="0"/>
                <w:numId w:val="1"/>
              </w:numPr>
              <w:ind w:right="141"/>
              <w:rPr>
                <w:rFonts w:ascii="Gill Sans MT" w:hAnsi="Gill Sans MT"/>
                <w:b/>
                <w:sz w:val="18"/>
                <w:szCs w:val="18"/>
              </w:rPr>
            </w:pPr>
            <w:r w:rsidRPr="00176003">
              <w:rPr>
                <w:rFonts w:ascii="Gill Sans MT" w:hAnsi="Gill Sans MT"/>
                <w:sz w:val="20"/>
              </w:rPr>
              <w:t xml:space="preserve">Explore </w:t>
            </w:r>
            <w:r w:rsidRPr="00176003">
              <w:rPr>
                <w:rFonts w:ascii="Gill Sans MT" w:hAnsi="Gill Sans MT"/>
                <w:sz w:val="20"/>
              </w:rPr>
              <w:t>own lines of enquiry to find answers to self</w:t>
            </w:r>
            <w:r w:rsidRPr="00176003">
              <w:rPr>
                <w:rFonts w:ascii="Gill Sans MT" w:hAnsi="Gill Sans MT"/>
                <w:sz w:val="20"/>
              </w:rPr>
              <w:t>-</w:t>
            </w:r>
            <w:r w:rsidRPr="00176003">
              <w:rPr>
                <w:rFonts w:ascii="Gill Sans MT" w:hAnsi="Gill Sans MT"/>
                <w:sz w:val="20"/>
              </w:rPr>
              <w:t>generated questions.</w:t>
            </w:r>
          </w:p>
        </w:tc>
        <w:tc>
          <w:tcPr>
            <w:tcW w:w="2329" w:type="dxa"/>
            <w:vMerge/>
          </w:tcPr>
          <w:p w:rsidR="00DD4A0B" w:rsidRPr="00683AB7" w:rsidRDefault="00DD4A0B">
            <w:pPr>
              <w:rPr>
                <w:rFonts w:ascii="Gill Sans MT" w:hAnsi="Gill Sans MT"/>
                <w:b/>
                <w:sz w:val="18"/>
                <w:szCs w:val="18"/>
              </w:rPr>
            </w:pPr>
          </w:p>
        </w:tc>
      </w:tr>
      <w:tr w:rsidR="001D517B" w:rsidRPr="00683AB7" w:rsidTr="00DD4A0B">
        <w:trPr>
          <w:trHeight w:val="3967"/>
        </w:trPr>
        <w:tc>
          <w:tcPr>
            <w:tcW w:w="2547" w:type="dxa"/>
            <w:vMerge/>
          </w:tcPr>
          <w:p w:rsidR="001D517B" w:rsidRPr="00683AB7" w:rsidRDefault="001D517B">
            <w:pPr>
              <w:rPr>
                <w:rFonts w:ascii="Gill Sans MT" w:hAnsi="Gill Sans MT"/>
                <w:b/>
                <w:sz w:val="18"/>
                <w:szCs w:val="18"/>
              </w:rPr>
            </w:pPr>
          </w:p>
        </w:tc>
        <w:tc>
          <w:tcPr>
            <w:tcW w:w="4678" w:type="dxa"/>
            <w:vMerge w:val="restart"/>
          </w:tcPr>
          <w:p w:rsidR="001D517B" w:rsidRDefault="001D517B" w:rsidP="00B0789F">
            <w:pPr>
              <w:rPr>
                <w:rFonts w:ascii="Gill Sans MT" w:eastAsia="Times New Roman" w:hAnsi="Gill Sans MT" w:cs="Arial"/>
                <w:b/>
                <w:sz w:val="18"/>
                <w:szCs w:val="18"/>
                <w:lang w:eastAsia="en-GB"/>
              </w:rPr>
            </w:pPr>
            <w:r w:rsidRPr="001D517B">
              <w:rPr>
                <w:rFonts w:ascii="Gill Sans MT" w:eastAsia="Times New Roman" w:hAnsi="Gill Sans MT" w:cs="Arial"/>
                <w:b/>
                <w:sz w:val="18"/>
                <w:szCs w:val="18"/>
                <w:lang w:eastAsia="en-GB"/>
              </w:rPr>
              <w:t>Geography:</w:t>
            </w:r>
          </w:p>
          <w:p w:rsidR="00176003" w:rsidRPr="001D517B" w:rsidRDefault="00176003" w:rsidP="00B0789F">
            <w:pPr>
              <w:rPr>
                <w:rFonts w:ascii="Gill Sans MT" w:eastAsia="Times New Roman" w:hAnsi="Gill Sans MT" w:cs="Arial"/>
                <w:b/>
                <w:sz w:val="18"/>
                <w:szCs w:val="18"/>
                <w:lang w:eastAsia="en-GB"/>
              </w:rPr>
            </w:pPr>
            <w:r>
              <w:rPr>
                <w:rFonts w:ascii="Gill Sans MT" w:eastAsia="Times New Roman" w:hAnsi="Gill Sans MT" w:cs="Arial"/>
                <w:b/>
                <w:sz w:val="18"/>
                <w:szCs w:val="18"/>
                <w:lang w:eastAsia="en-GB"/>
              </w:rPr>
              <w:t>Compare the local area to an area in the Americas – The Grand Canyon.</w:t>
            </w:r>
          </w:p>
          <w:p w:rsidR="00176003" w:rsidRPr="00176003" w:rsidRDefault="00176003" w:rsidP="00EB2D6E">
            <w:pPr>
              <w:pStyle w:val="ListParagraph"/>
              <w:numPr>
                <w:ilvl w:val="0"/>
                <w:numId w:val="23"/>
              </w:numPr>
              <w:rPr>
                <w:rFonts w:ascii="Gill Sans MT" w:eastAsia="Times New Roman" w:hAnsi="Gill Sans MT" w:cs="Arial"/>
                <w:b/>
                <w:sz w:val="18"/>
                <w:szCs w:val="18"/>
                <w:lang w:eastAsia="en-GB"/>
              </w:rPr>
            </w:pPr>
            <w:r w:rsidRPr="00176003">
              <w:rPr>
                <w:rFonts w:ascii="Gill Sans MT" w:eastAsia="Times New Roman" w:hAnsi="Gill Sans MT" w:cs="Arial"/>
                <w:b/>
                <w:sz w:val="18"/>
                <w:szCs w:val="18"/>
                <w:lang w:eastAsia="en-GB"/>
              </w:rPr>
              <w:t>Ge2/1.3    Human and Physical Geography</w:t>
            </w:r>
          </w:p>
          <w:p w:rsidR="00176003" w:rsidRPr="00176003" w:rsidRDefault="00176003" w:rsidP="00EB2D6E">
            <w:pPr>
              <w:pStyle w:val="ListParagraph"/>
              <w:numPr>
                <w:ilvl w:val="0"/>
                <w:numId w:val="23"/>
              </w:numPr>
              <w:rPr>
                <w:rFonts w:ascii="Gill Sans MT" w:eastAsia="Times New Roman" w:hAnsi="Gill Sans MT" w:cs="Arial"/>
                <w:sz w:val="18"/>
                <w:szCs w:val="18"/>
                <w:lang w:eastAsia="en-GB"/>
              </w:rPr>
            </w:pPr>
            <w:r w:rsidRPr="00176003">
              <w:rPr>
                <w:rFonts w:ascii="Gill Sans MT" w:eastAsia="Times New Roman" w:hAnsi="Gill Sans MT" w:cs="Arial"/>
                <w:sz w:val="18"/>
                <w:szCs w:val="18"/>
                <w:lang w:eastAsia="en-GB"/>
              </w:rPr>
              <w:t>Ge2/1.3a    describe and understand key aspects of physical geography, including: climate zones, biomes and vegetation belts, rivers, mountains, volcanoes and earthquakes, and the water cycle</w:t>
            </w:r>
          </w:p>
          <w:p w:rsidR="00176003" w:rsidRPr="00176003" w:rsidRDefault="00176003" w:rsidP="00176003">
            <w:pPr>
              <w:pStyle w:val="ListParagraph"/>
              <w:rPr>
                <w:rFonts w:ascii="Gill Sans MT" w:eastAsia="Times New Roman" w:hAnsi="Gill Sans MT" w:cs="Arial"/>
                <w:sz w:val="18"/>
                <w:szCs w:val="18"/>
                <w:lang w:eastAsia="en-GB"/>
              </w:rPr>
            </w:pPr>
          </w:p>
          <w:p w:rsidR="001D517B" w:rsidRPr="00176003" w:rsidRDefault="00176003" w:rsidP="00EB2D6E">
            <w:pPr>
              <w:pStyle w:val="ListParagraph"/>
              <w:numPr>
                <w:ilvl w:val="0"/>
                <w:numId w:val="23"/>
              </w:numPr>
              <w:rPr>
                <w:rFonts w:ascii="Gill Sans MT" w:eastAsia="Times New Roman" w:hAnsi="Gill Sans MT" w:cs="Arial"/>
                <w:sz w:val="18"/>
                <w:szCs w:val="18"/>
                <w:lang w:eastAsia="en-GB"/>
              </w:rPr>
            </w:pPr>
            <w:r w:rsidRPr="00176003">
              <w:rPr>
                <w:rFonts w:ascii="Gill Sans MT" w:eastAsia="Times New Roman" w:hAnsi="Gill Sans MT" w:cs="Arial"/>
                <w:sz w:val="18"/>
                <w:szCs w:val="18"/>
                <w:lang w:eastAsia="en-GB"/>
              </w:rPr>
              <w:t>Ge2/1.3b    describe and understand key aspects of human geography, including: types of settlement and land use, economic activity including trade links, and the distribution of natural resources including energy, food, minerals and water</w:t>
            </w:r>
          </w:p>
          <w:p w:rsidR="00176003" w:rsidRPr="00176003" w:rsidRDefault="00176003" w:rsidP="00176003">
            <w:pPr>
              <w:pStyle w:val="ListParagraph"/>
              <w:rPr>
                <w:rFonts w:ascii="Gill Sans MT" w:eastAsia="Times New Roman" w:hAnsi="Gill Sans MT" w:cs="Arial"/>
                <w:b/>
                <w:sz w:val="18"/>
                <w:szCs w:val="18"/>
                <w:lang w:eastAsia="en-GB"/>
              </w:rPr>
            </w:pPr>
          </w:p>
          <w:p w:rsidR="00176003" w:rsidRPr="00176003" w:rsidRDefault="00176003" w:rsidP="00176003">
            <w:pPr>
              <w:rPr>
                <w:rFonts w:ascii="Gill Sans MT" w:eastAsia="Times New Roman" w:hAnsi="Gill Sans MT" w:cs="Arial"/>
                <w:b/>
                <w:sz w:val="18"/>
                <w:szCs w:val="18"/>
                <w:lang w:eastAsia="en-GB"/>
              </w:rPr>
            </w:pPr>
            <w:r w:rsidRPr="00176003">
              <w:rPr>
                <w:rFonts w:ascii="Gill Sans MT" w:eastAsia="Times New Roman" w:hAnsi="Gill Sans MT" w:cs="Arial"/>
                <w:b/>
                <w:sz w:val="18"/>
                <w:szCs w:val="18"/>
                <w:lang w:eastAsia="en-GB"/>
              </w:rPr>
              <w:t>Ge2/1.4    Geographical Skills and Fieldwork</w:t>
            </w:r>
          </w:p>
          <w:p w:rsidR="00176003" w:rsidRPr="00176003" w:rsidRDefault="00176003" w:rsidP="00176003">
            <w:pPr>
              <w:pStyle w:val="ListParagraph"/>
              <w:rPr>
                <w:rFonts w:ascii="Gill Sans MT" w:eastAsia="Times New Roman" w:hAnsi="Gill Sans MT" w:cs="Arial"/>
                <w:b/>
                <w:sz w:val="18"/>
                <w:szCs w:val="18"/>
                <w:lang w:eastAsia="en-GB"/>
              </w:rPr>
            </w:pPr>
          </w:p>
          <w:p w:rsidR="00176003" w:rsidRPr="00176003" w:rsidRDefault="00176003" w:rsidP="00EB2D6E">
            <w:pPr>
              <w:pStyle w:val="ListParagraph"/>
              <w:numPr>
                <w:ilvl w:val="0"/>
                <w:numId w:val="23"/>
              </w:numPr>
              <w:rPr>
                <w:rFonts w:ascii="Gill Sans MT" w:eastAsia="Times New Roman" w:hAnsi="Gill Sans MT" w:cs="Arial"/>
                <w:sz w:val="18"/>
                <w:szCs w:val="18"/>
                <w:lang w:eastAsia="en-GB"/>
              </w:rPr>
            </w:pPr>
            <w:r w:rsidRPr="00176003">
              <w:rPr>
                <w:rFonts w:ascii="Gill Sans MT" w:eastAsia="Times New Roman" w:hAnsi="Gill Sans MT" w:cs="Arial"/>
                <w:sz w:val="18"/>
                <w:szCs w:val="18"/>
                <w:lang w:eastAsia="en-GB"/>
              </w:rPr>
              <w:lastRenderedPageBreak/>
              <w:t>Ge2/1.4a    use maps, atlases, globes and digital/computer mapping to locate countries and describe features studied</w:t>
            </w:r>
          </w:p>
          <w:p w:rsidR="00176003" w:rsidRPr="00176003" w:rsidRDefault="00176003" w:rsidP="00EB2D6E">
            <w:pPr>
              <w:pStyle w:val="ListParagraph"/>
              <w:numPr>
                <w:ilvl w:val="0"/>
                <w:numId w:val="23"/>
              </w:numPr>
              <w:rPr>
                <w:rFonts w:ascii="Gill Sans MT" w:eastAsia="Times New Roman" w:hAnsi="Gill Sans MT" w:cs="Arial"/>
                <w:sz w:val="18"/>
                <w:szCs w:val="18"/>
                <w:lang w:eastAsia="en-GB"/>
              </w:rPr>
            </w:pPr>
            <w:r w:rsidRPr="00176003">
              <w:rPr>
                <w:rFonts w:ascii="Gill Sans MT" w:eastAsia="Times New Roman" w:hAnsi="Gill Sans MT" w:cs="Arial"/>
                <w:sz w:val="18"/>
                <w:szCs w:val="18"/>
                <w:lang w:eastAsia="en-GB"/>
              </w:rPr>
              <w:t>Ge2/1.4b    use the 8 points of a compass, 4 and 6-figure grid references, symbols and key (including the use of Ordnance Survey maps) to build their knowledge of the United Kingdom and the wider world</w:t>
            </w:r>
          </w:p>
          <w:p w:rsidR="00176003" w:rsidRPr="001D517B" w:rsidRDefault="00176003" w:rsidP="00EB2D6E">
            <w:pPr>
              <w:pStyle w:val="ListParagraph"/>
              <w:numPr>
                <w:ilvl w:val="0"/>
                <w:numId w:val="23"/>
              </w:numPr>
              <w:rPr>
                <w:rFonts w:ascii="Gill Sans MT" w:eastAsia="Times New Roman" w:hAnsi="Gill Sans MT" w:cs="Arial"/>
                <w:b/>
                <w:sz w:val="18"/>
                <w:szCs w:val="18"/>
                <w:lang w:eastAsia="en-GB"/>
              </w:rPr>
            </w:pPr>
            <w:r w:rsidRPr="00176003">
              <w:rPr>
                <w:rFonts w:ascii="Gill Sans MT" w:eastAsia="Times New Roman" w:hAnsi="Gill Sans MT" w:cs="Arial"/>
                <w:sz w:val="18"/>
                <w:szCs w:val="18"/>
                <w:lang w:eastAsia="en-GB"/>
              </w:rPr>
              <w:t>Ge2/1.4c    use fieldwork to observe, measure, record and present the human and physical features in the local area using a range of methods, including sketch maps, plans and graphs, and digital technologies.</w:t>
            </w:r>
          </w:p>
        </w:tc>
        <w:tc>
          <w:tcPr>
            <w:tcW w:w="4394" w:type="dxa"/>
          </w:tcPr>
          <w:p w:rsidR="001D517B" w:rsidRPr="001D517B" w:rsidRDefault="001D517B" w:rsidP="00EB2D6E">
            <w:pPr>
              <w:pStyle w:val="ListParagraph"/>
              <w:numPr>
                <w:ilvl w:val="0"/>
                <w:numId w:val="24"/>
              </w:numPr>
              <w:rPr>
                <w:rFonts w:ascii="Gill Sans MT" w:eastAsia="Times New Roman" w:hAnsi="Gill Sans MT" w:cs="Times New Roman"/>
                <w:color w:val="333333"/>
                <w:sz w:val="18"/>
                <w:szCs w:val="18"/>
                <w:lang w:eastAsia="en-GB"/>
              </w:rPr>
            </w:pPr>
            <w:r w:rsidRPr="001D517B">
              <w:rPr>
                <w:rFonts w:ascii="Gill Sans MT" w:eastAsia="Times New Roman" w:hAnsi="Gill Sans MT" w:cs="Times New Roman"/>
                <w:color w:val="333333"/>
                <w:sz w:val="18"/>
                <w:szCs w:val="18"/>
                <w:lang w:eastAsia="en-GB"/>
              </w:rPr>
              <w:lastRenderedPageBreak/>
              <w:t>locate the world’s countries, using maps to focus on Europe (including the location of Russia) and North and South America, concentrating on their environmental regions, key physical and human characteristics, countries, and major cities </w:t>
            </w:r>
          </w:p>
          <w:p w:rsidR="001D517B" w:rsidRDefault="001D517B" w:rsidP="00EB2D6E">
            <w:pPr>
              <w:pStyle w:val="ListParagraph"/>
              <w:numPr>
                <w:ilvl w:val="0"/>
                <w:numId w:val="24"/>
              </w:numPr>
              <w:rPr>
                <w:rFonts w:ascii="Gill Sans MT" w:eastAsia="Times New Roman" w:hAnsi="Gill Sans MT" w:cs="Times New Roman"/>
                <w:color w:val="333333"/>
                <w:sz w:val="18"/>
                <w:szCs w:val="18"/>
                <w:lang w:eastAsia="en-GB"/>
              </w:rPr>
            </w:pPr>
            <w:r w:rsidRPr="001D517B">
              <w:rPr>
                <w:rFonts w:ascii="Gill Sans MT" w:eastAsia="Times New Roman" w:hAnsi="Gill Sans MT" w:cs="Times New Roman"/>
                <w:color w:val="333333"/>
                <w:sz w:val="18"/>
                <w:szCs w:val="18"/>
                <w:lang w:eastAsia="en-GB"/>
              </w:rPr>
              <w:t>identify the position and significance of latitude, longitude, Equator, Northern Hemisphere, Southern Hemisphere, the Tropics of Cancer and Capricorn, Arctic and Antarctic Circle, the Prime/Greenwich Meridian and time zones (including day and night)</w:t>
            </w:r>
          </w:p>
          <w:p w:rsidR="00176003" w:rsidRDefault="00176003" w:rsidP="00EB2D6E">
            <w:pPr>
              <w:pStyle w:val="ListParagraph"/>
              <w:numPr>
                <w:ilvl w:val="0"/>
                <w:numId w:val="24"/>
              </w:numPr>
              <w:rPr>
                <w:rFonts w:ascii="Gill Sans MT" w:eastAsia="Times New Roman" w:hAnsi="Gill Sans MT" w:cs="Times New Roman"/>
                <w:color w:val="333333"/>
                <w:sz w:val="18"/>
                <w:szCs w:val="18"/>
                <w:lang w:eastAsia="en-GB"/>
              </w:rPr>
            </w:pPr>
            <w:r>
              <w:rPr>
                <w:rFonts w:ascii="Gill Sans MT" w:eastAsia="Times New Roman" w:hAnsi="Gill Sans MT" w:cs="Times New Roman"/>
                <w:color w:val="333333"/>
                <w:sz w:val="18"/>
                <w:szCs w:val="18"/>
                <w:lang w:eastAsia="en-GB"/>
              </w:rPr>
              <w:t xml:space="preserve">Identify local features – jobs, population, tourist attractions, </w:t>
            </w:r>
            <w:proofErr w:type="gramStart"/>
            <w:r>
              <w:rPr>
                <w:rFonts w:ascii="Gill Sans MT" w:eastAsia="Times New Roman" w:hAnsi="Gill Sans MT" w:cs="Times New Roman"/>
                <w:color w:val="333333"/>
                <w:sz w:val="18"/>
                <w:szCs w:val="18"/>
                <w:lang w:eastAsia="en-GB"/>
              </w:rPr>
              <w:t>natural</w:t>
            </w:r>
            <w:proofErr w:type="gramEnd"/>
            <w:r>
              <w:rPr>
                <w:rFonts w:ascii="Gill Sans MT" w:eastAsia="Times New Roman" w:hAnsi="Gill Sans MT" w:cs="Times New Roman"/>
                <w:color w:val="333333"/>
                <w:sz w:val="18"/>
                <w:szCs w:val="18"/>
                <w:lang w:eastAsia="en-GB"/>
              </w:rPr>
              <w:t xml:space="preserve"> features.</w:t>
            </w:r>
          </w:p>
          <w:p w:rsidR="00176003" w:rsidRDefault="00176003" w:rsidP="00EB2D6E">
            <w:pPr>
              <w:pStyle w:val="ListParagraph"/>
              <w:numPr>
                <w:ilvl w:val="0"/>
                <w:numId w:val="24"/>
              </w:numPr>
              <w:rPr>
                <w:rFonts w:ascii="Gill Sans MT" w:eastAsia="Times New Roman" w:hAnsi="Gill Sans MT" w:cs="Times New Roman"/>
                <w:color w:val="333333"/>
                <w:sz w:val="18"/>
                <w:szCs w:val="18"/>
                <w:lang w:eastAsia="en-GB"/>
              </w:rPr>
            </w:pPr>
            <w:r>
              <w:rPr>
                <w:rFonts w:ascii="Gill Sans MT" w:eastAsia="Times New Roman" w:hAnsi="Gill Sans MT" w:cs="Times New Roman"/>
                <w:color w:val="333333"/>
                <w:sz w:val="18"/>
                <w:szCs w:val="18"/>
                <w:lang w:eastAsia="en-GB"/>
              </w:rPr>
              <w:t>Identify features of an area in the Americas – The Grand Canyon.</w:t>
            </w:r>
          </w:p>
          <w:p w:rsidR="00176003" w:rsidRPr="001D517B" w:rsidRDefault="00176003" w:rsidP="00176003">
            <w:pPr>
              <w:pStyle w:val="ListParagraph"/>
              <w:rPr>
                <w:rFonts w:ascii="Gill Sans MT" w:eastAsia="Times New Roman" w:hAnsi="Gill Sans MT" w:cs="Times New Roman"/>
                <w:color w:val="333333"/>
                <w:sz w:val="18"/>
                <w:szCs w:val="18"/>
                <w:lang w:eastAsia="en-GB"/>
              </w:rPr>
            </w:pPr>
          </w:p>
          <w:p w:rsidR="001D517B" w:rsidRPr="00683AB7" w:rsidRDefault="001D517B" w:rsidP="00DD4A0B">
            <w:pPr>
              <w:pStyle w:val="TableParagraph"/>
              <w:ind w:right="141"/>
              <w:rPr>
                <w:rFonts w:ascii="Gill Sans MT" w:hAnsi="Gill Sans MT"/>
                <w:sz w:val="18"/>
                <w:szCs w:val="18"/>
              </w:rPr>
            </w:pPr>
          </w:p>
        </w:tc>
        <w:tc>
          <w:tcPr>
            <w:tcW w:w="2329" w:type="dxa"/>
            <w:vMerge/>
          </w:tcPr>
          <w:p w:rsidR="001D517B" w:rsidRPr="00683AB7" w:rsidRDefault="001D517B">
            <w:pPr>
              <w:rPr>
                <w:rFonts w:ascii="Gill Sans MT" w:hAnsi="Gill Sans MT"/>
                <w:b/>
                <w:sz w:val="18"/>
                <w:szCs w:val="18"/>
              </w:rPr>
            </w:pPr>
          </w:p>
        </w:tc>
      </w:tr>
      <w:tr w:rsidR="001D517B" w:rsidRPr="00683AB7" w:rsidTr="002B46D7">
        <w:trPr>
          <w:trHeight w:val="3967"/>
        </w:trPr>
        <w:tc>
          <w:tcPr>
            <w:tcW w:w="2547" w:type="dxa"/>
            <w:vMerge/>
          </w:tcPr>
          <w:p w:rsidR="001D517B" w:rsidRPr="00683AB7" w:rsidRDefault="001D517B">
            <w:pPr>
              <w:rPr>
                <w:rFonts w:ascii="Gill Sans MT" w:hAnsi="Gill Sans MT"/>
                <w:b/>
                <w:sz w:val="18"/>
                <w:szCs w:val="18"/>
              </w:rPr>
            </w:pPr>
          </w:p>
        </w:tc>
        <w:tc>
          <w:tcPr>
            <w:tcW w:w="4678" w:type="dxa"/>
            <w:vMerge/>
          </w:tcPr>
          <w:p w:rsidR="001D517B" w:rsidRPr="00683AB7" w:rsidRDefault="001D517B" w:rsidP="00B0789F">
            <w:pPr>
              <w:rPr>
                <w:rFonts w:ascii="Gill Sans MT" w:eastAsia="Times New Roman" w:hAnsi="Gill Sans MT" w:cs="Arial"/>
                <w:b/>
                <w:sz w:val="18"/>
                <w:szCs w:val="18"/>
                <w:lang w:eastAsia="en-GB"/>
              </w:rPr>
            </w:pPr>
          </w:p>
        </w:tc>
        <w:tc>
          <w:tcPr>
            <w:tcW w:w="4394" w:type="dxa"/>
          </w:tcPr>
          <w:p w:rsidR="001D517B" w:rsidRPr="00683AB7" w:rsidRDefault="001D517B" w:rsidP="001D517B">
            <w:pPr>
              <w:pStyle w:val="TableParagraph"/>
              <w:ind w:right="141"/>
              <w:rPr>
                <w:rFonts w:ascii="Gill Sans MT" w:hAnsi="Gill Sans MT"/>
                <w:sz w:val="18"/>
                <w:szCs w:val="18"/>
              </w:rPr>
            </w:pPr>
          </w:p>
        </w:tc>
        <w:tc>
          <w:tcPr>
            <w:tcW w:w="2329" w:type="dxa"/>
            <w:vMerge/>
          </w:tcPr>
          <w:p w:rsidR="001D517B" w:rsidRPr="00683AB7" w:rsidRDefault="001D517B">
            <w:pPr>
              <w:rPr>
                <w:rFonts w:ascii="Gill Sans MT" w:hAnsi="Gill Sans MT"/>
                <w:b/>
                <w:sz w:val="18"/>
                <w:szCs w:val="18"/>
              </w:rPr>
            </w:pPr>
          </w:p>
        </w:tc>
      </w:tr>
      <w:tr w:rsidR="00DD4A0B" w:rsidRPr="00683AB7" w:rsidTr="002B46D7">
        <w:tc>
          <w:tcPr>
            <w:tcW w:w="2547" w:type="dxa"/>
            <w:vMerge/>
          </w:tcPr>
          <w:p w:rsidR="00DD4A0B" w:rsidRPr="00683AB7" w:rsidRDefault="00DD4A0B">
            <w:pPr>
              <w:rPr>
                <w:rFonts w:ascii="Gill Sans MT" w:hAnsi="Gill Sans MT"/>
                <w:b/>
                <w:sz w:val="18"/>
                <w:szCs w:val="18"/>
              </w:rPr>
            </w:pPr>
          </w:p>
        </w:tc>
        <w:tc>
          <w:tcPr>
            <w:tcW w:w="4678" w:type="dxa"/>
          </w:tcPr>
          <w:p w:rsidR="00DD4A0B" w:rsidRPr="00DD4A0B" w:rsidRDefault="00DD4A0B" w:rsidP="007311F1">
            <w:pPr>
              <w:rPr>
                <w:rFonts w:ascii="Gill Sans MT" w:eastAsia="Times New Roman" w:hAnsi="Gill Sans MT" w:cs="Arial"/>
                <w:b/>
                <w:sz w:val="18"/>
                <w:szCs w:val="18"/>
                <w:lang w:eastAsia="en-GB"/>
              </w:rPr>
            </w:pPr>
            <w:r w:rsidRPr="00DD4A0B">
              <w:rPr>
                <w:rFonts w:ascii="Gill Sans MT" w:eastAsia="Times New Roman" w:hAnsi="Gill Sans MT" w:cs="Arial"/>
                <w:b/>
                <w:sz w:val="18"/>
                <w:szCs w:val="18"/>
                <w:lang w:eastAsia="en-GB"/>
              </w:rPr>
              <w:t>Computing</w:t>
            </w:r>
          </w:p>
          <w:p w:rsidR="00DD4A0B" w:rsidRPr="00DD4A0B" w:rsidRDefault="00DD4A0B" w:rsidP="007311F1">
            <w:pPr>
              <w:rPr>
                <w:rFonts w:ascii="Gill Sans MT" w:eastAsia="Times New Roman" w:hAnsi="Gill Sans MT" w:cs="Arial"/>
                <w:b/>
                <w:sz w:val="18"/>
                <w:szCs w:val="18"/>
                <w:lang w:eastAsia="en-GB"/>
              </w:rPr>
            </w:pPr>
          </w:p>
          <w:p w:rsidR="00DD4A0B" w:rsidRPr="00DD4A0B" w:rsidRDefault="00DD4A0B" w:rsidP="007311F1">
            <w:pPr>
              <w:rPr>
                <w:rFonts w:ascii="Gill Sans MT" w:eastAsia="Times New Roman" w:hAnsi="Gill Sans MT" w:cs="Arial"/>
                <w:b/>
                <w:sz w:val="18"/>
                <w:szCs w:val="18"/>
                <w:lang w:eastAsia="en-GB"/>
              </w:rPr>
            </w:pPr>
            <w:r w:rsidRPr="00DD4A0B">
              <w:rPr>
                <w:rFonts w:ascii="Gill Sans MT" w:eastAsia="Times New Roman" w:hAnsi="Gill Sans MT" w:cs="Arial"/>
                <w:b/>
                <w:sz w:val="18"/>
                <w:szCs w:val="18"/>
                <w:lang w:eastAsia="en-GB"/>
              </w:rPr>
              <w:t>Internet Safety – Purple Mash</w:t>
            </w:r>
            <w:r w:rsidR="00176003">
              <w:rPr>
                <w:rFonts w:ascii="Gill Sans MT" w:eastAsia="Times New Roman" w:hAnsi="Gill Sans MT" w:cs="Arial"/>
                <w:b/>
                <w:sz w:val="18"/>
                <w:szCs w:val="18"/>
                <w:lang w:eastAsia="en-GB"/>
              </w:rPr>
              <w:t xml:space="preserve"> – Fake News</w:t>
            </w:r>
          </w:p>
          <w:p w:rsidR="00573ED9" w:rsidRDefault="00573ED9" w:rsidP="00573ED9">
            <w:pPr>
              <w:pStyle w:val="ListParagraph"/>
              <w:widowControl w:val="0"/>
              <w:numPr>
                <w:ilvl w:val="0"/>
                <w:numId w:val="22"/>
              </w:numPr>
              <w:rPr>
                <w:rFonts w:ascii="Gill Sans MT" w:hAnsi="Gill Sans MT"/>
                <w:sz w:val="18"/>
                <w:szCs w:val="18"/>
              </w:rPr>
            </w:pPr>
            <w:r>
              <w:rPr>
                <w:rFonts w:ascii="Gill Sans MT" w:hAnsi="Gill Sans MT"/>
                <w:sz w:val="18"/>
                <w:szCs w:val="18"/>
              </w:rPr>
              <w:t>Know that fake news and online fraud are intentional</w:t>
            </w:r>
          </w:p>
          <w:p w:rsidR="00573ED9" w:rsidRPr="00DD4A0B" w:rsidRDefault="00573ED9" w:rsidP="00573ED9">
            <w:pPr>
              <w:pStyle w:val="ListParagraph"/>
              <w:widowControl w:val="0"/>
              <w:numPr>
                <w:ilvl w:val="0"/>
                <w:numId w:val="22"/>
              </w:numPr>
              <w:rPr>
                <w:rFonts w:ascii="Gill Sans MT" w:hAnsi="Gill Sans MT"/>
                <w:sz w:val="18"/>
                <w:szCs w:val="18"/>
              </w:rPr>
            </w:pPr>
            <w:r>
              <w:rPr>
                <w:rFonts w:ascii="Gill Sans MT" w:hAnsi="Gill Sans MT"/>
                <w:sz w:val="18"/>
                <w:szCs w:val="18"/>
              </w:rPr>
              <w:t>Know how to stay safe from online, phone and visual fake news.</w:t>
            </w:r>
          </w:p>
          <w:p w:rsidR="00DD4A0B" w:rsidRPr="00DD4A0B" w:rsidRDefault="00DD4A0B" w:rsidP="007311F1">
            <w:pPr>
              <w:rPr>
                <w:rFonts w:ascii="Gill Sans MT" w:eastAsia="Times New Roman" w:hAnsi="Gill Sans MT" w:cs="Arial"/>
                <w:b/>
                <w:sz w:val="18"/>
                <w:szCs w:val="18"/>
                <w:lang w:eastAsia="en-GB"/>
              </w:rPr>
            </w:pPr>
          </w:p>
          <w:p w:rsidR="00DD4A0B" w:rsidRDefault="00176003" w:rsidP="00422BD5">
            <w:pPr>
              <w:widowControl w:val="0"/>
              <w:rPr>
                <w:rFonts w:ascii="Gill Sans MT" w:eastAsia="Times New Roman" w:hAnsi="Gill Sans MT" w:cs="Arial"/>
                <w:b/>
                <w:sz w:val="18"/>
                <w:szCs w:val="18"/>
                <w:lang w:eastAsia="en-GB"/>
              </w:rPr>
            </w:pPr>
            <w:r>
              <w:rPr>
                <w:rFonts w:ascii="Gill Sans MT" w:eastAsia="Times New Roman" w:hAnsi="Gill Sans MT" w:cs="Arial"/>
                <w:b/>
                <w:sz w:val="18"/>
                <w:szCs w:val="18"/>
                <w:lang w:eastAsia="en-GB"/>
              </w:rPr>
              <w:t>3D Game programming – 2DIY 3D</w:t>
            </w:r>
          </w:p>
          <w:p w:rsidR="00176003" w:rsidRDefault="00176003" w:rsidP="00422BD5">
            <w:pPr>
              <w:widowControl w:val="0"/>
              <w:rPr>
                <w:rFonts w:ascii="Gill Sans MT" w:eastAsia="Times New Roman" w:hAnsi="Gill Sans MT" w:cs="Arial"/>
                <w:b/>
                <w:sz w:val="18"/>
                <w:szCs w:val="18"/>
                <w:lang w:eastAsia="en-GB"/>
              </w:rPr>
            </w:pPr>
          </w:p>
          <w:p w:rsidR="00176003" w:rsidRPr="00DD4A0B" w:rsidRDefault="00176003" w:rsidP="00422BD5">
            <w:pPr>
              <w:widowControl w:val="0"/>
              <w:rPr>
                <w:rFonts w:ascii="Gill Sans MT" w:hAnsi="Gill Sans MT"/>
                <w:sz w:val="18"/>
                <w:szCs w:val="18"/>
              </w:rPr>
            </w:pPr>
          </w:p>
          <w:p w:rsidR="00DD4A0B" w:rsidRPr="00DD4A0B" w:rsidRDefault="00DD4A0B" w:rsidP="00422BD5">
            <w:pPr>
              <w:pStyle w:val="ListParagraph"/>
              <w:ind w:left="329"/>
              <w:rPr>
                <w:rFonts w:ascii="Gill Sans MT" w:eastAsia="Times New Roman" w:hAnsi="Gill Sans MT" w:cs="Arial"/>
                <w:b/>
                <w:sz w:val="18"/>
                <w:szCs w:val="18"/>
                <w:lang w:eastAsia="en-GB"/>
              </w:rPr>
            </w:pPr>
          </w:p>
        </w:tc>
        <w:tc>
          <w:tcPr>
            <w:tcW w:w="4394" w:type="dxa"/>
          </w:tcPr>
          <w:p w:rsidR="00DD4A0B" w:rsidRDefault="00DD4A0B" w:rsidP="00DD4A0B">
            <w:pPr>
              <w:widowControl w:val="0"/>
              <w:rPr>
                <w:rFonts w:ascii="Gill Sans MT" w:hAnsi="Gill Sans MT"/>
                <w:sz w:val="18"/>
                <w:szCs w:val="18"/>
              </w:rPr>
            </w:pPr>
            <w:r>
              <w:rPr>
                <w:rFonts w:ascii="Gill Sans MT" w:hAnsi="Gill Sans MT"/>
                <w:sz w:val="18"/>
                <w:szCs w:val="18"/>
              </w:rPr>
              <w:t>Internet Safety:</w:t>
            </w:r>
          </w:p>
          <w:p w:rsidR="00DD4A0B" w:rsidRDefault="00EB2D6E" w:rsidP="00EB2D6E">
            <w:pPr>
              <w:pStyle w:val="ListParagraph"/>
              <w:widowControl w:val="0"/>
              <w:numPr>
                <w:ilvl w:val="0"/>
                <w:numId w:val="22"/>
              </w:numPr>
              <w:rPr>
                <w:rFonts w:ascii="Gill Sans MT" w:hAnsi="Gill Sans MT"/>
                <w:sz w:val="18"/>
                <w:szCs w:val="18"/>
              </w:rPr>
            </w:pPr>
            <w:r>
              <w:rPr>
                <w:rFonts w:ascii="Gill Sans MT" w:hAnsi="Gill Sans MT"/>
                <w:sz w:val="18"/>
                <w:szCs w:val="18"/>
              </w:rPr>
              <w:t>Identify fake news.</w:t>
            </w:r>
          </w:p>
          <w:p w:rsidR="00EB2D6E" w:rsidRDefault="00EB2D6E" w:rsidP="00EB2D6E">
            <w:pPr>
              <w:pStyle w:val="ListParagraph"/>
              <w:widowControl w:val="0"/>
              <w:numPr>
                <w:ilvl w:val="0"/>
                <w:numId w:val="22"/>
              </w:numPr>
              <w:rPr>
                <w:rFonts w:ascii="Gill Sans MT" w:hAnsi="Gill Sans MT"/>
                <w:sz w:val="18"/>
                <w:szCs w:val="18"/>
              </w:rPr>
            </w:pPr>
            <w:r>
              <w:rPr>
                <w:rFonts w:ascii="Gill Sans MT" w:hAnsi="Gill Sans MT"/>
                <w:sz w:val="18"/>
                <w:szCs w:val="18"/>
              </w:rPr>
              <w:t xml:space="preserve">Be able to listen to a </w:t>
            </w:r>
            <w:proofErr w:type="spellStart"/>
            <w:r>
              <w:rPr>
                <w:rFonts w:ascii="Gill Sans MT" w:hAnsi="Gill Sans MT"/>
                <w:sz w:val="18"/>
                <w:szCs w:val="18"/>
              </w:rPr>
              <w:t>phonecall</w:t>
            </w:r>
            <w:proofErr w:type="spellEnd"/>
            <w:r>
              <w:rPr>
                <w:rFonts w:ascii="Gill Sans MT" w:hAnsi="Gill Sans MT"/>
                <w:sz w:val="18"/>
                <w:szCs w:val="18"/>
              </w:rPr>
              <w:t xml:space="preserve"> and advise on whether this is a scam</w:t>
            </w:r>
          </w:p>
          <w:p w:rsidR="00DD4A0B" w:rsidRPr="00DD4A0B" w:rsidRDefault="00EB2D6E" w:rsidP="00DD4A0B">
            <w:pPr>
              <w:widowControl w:val="0"/>
              <w:rPr>
                <w:rFonts w:ascii="Gill Sans MT" w:hAnsi="Gill Sans MT"/>
                <w:sz w:val="18"/>
                <w:szCs w:val="18"/>
              </w:rPr>
            </w:pPr>
            <w:r>
              <w:rPr>
                <w:rFonts w:ascii="Gill Sans MT" w:hAnsi="Gill Sans MT"/>
                <w:sz w:val="18"/>
                <w:szCs w:val="18"/>
              </w:rPr>
              <w:t>Game programming</w:t>
            </w:r>
            <w:r w:rsidR="00DD4A0B">
              <w:rPr>
                <w:rFonts w:ascii="Gill Sans MT" w:hAnsi="Gill Sans MT"/>
                <w:sz w:val="18"/>
                <w:szCs w:val="18"/>
              </w:rPr>
              <w:t>:</w:t>
            </w:r>
          </w:p>
          <w:p w:rsidR="00DD4A0B" w:rsidRPr="00EB2D6E" w:rsidRDefault="00EB2D6E" w:rsidP="00EB2D6E">
            <w:pPr>
              <w:pStyle w:val="ListParagraph"/>
              <w:widowControl w:val="0"/>
              <w:numPr>
                <w:ilvl w:val="0"/>
                <w:numId w:val="21"/>
              </w:numPr>
              <w:rPr>
                <w:rFonts w:ascii="Gill Sans MT" w:hAnsi="Gill Sans MT"/>
                <w:sz w:val="18"/>
                <w:szCs w:val="18"/>
              </w:rPr>
            </w:pPr>
            <w:r w:rsidRPr="00EB2D6E">
              <w:rPr>
                <w:rFonts w:ascii="Gill Sans MT" w:hAnsi="Gill Sans MT"/>
                <w:sz w:val="18"/>
                <w:szCs w:val="18"/>
              </w:rPr>
              <w:t>Design a game based on a particular audience.</w:t>
            </w:r>
          </w:p>
          <w:p w:rsidR="00EB2D6E" w:rsidRPr="00EB2D6E" w:rsidRDefault="00EB2D6E" w:rsidP="00EB2D6E">
            <w:pPr>
              <w:pStyle w:val="ListParagraph"/>
              <w:widowControl w:val="0"/>
              <w:numPr>
                <w:ilvl w:val="0"/>
                <w:numId w:val="21"/>
              </w:numPr>
              <w:rPr>
                <w:rFonts w:ascii="Gill Sans MT" w:hAnsi="Gill Sans MT"/>
                <w:sz w:val="18"/>
                <w:szCs w:val="18"/>
              </w:rPr>
            </w:pPr>
            <w:r w:rsidRPr="00EB2D6E">
              <w:rPr>
                <w:rFonts w:ascii="Gill Sans MT" w:hAnsi="Gill Sans MT"/>
                <w:sz w:val="18"/>
                <w:szCs w:val="18"/>
              </w:rPr>
              <w:t>Design game features</w:t>
            </w:r>
          </w:p>
          <w:p w:rsidR="00EB2D6E" w:rsidRPr="00EB2D6E" w:rsidRDefault="00EB2D6E" w:rsidP="00EB2D6E">
            <w:pPr>
              <w:pStyle w:val="ListParagraph"/>
              <w:widowControl w:val="0"/>
              <w:numPr>
                <w:ilvl w:val="0"/>
                <w:numId w:val="21"/>
              </w:numPr>
              <w:rPr>
                <w:rFonts w:ascii="Gill Sans MT" w:hAnsi="Gill Sans MT"/>
                <w:sz w:val="18"/>
                <w:szCs w:val="18"/>
              </w:rPr>
            </w:pPr>
            <w:r w:rsidRPr="00EB2D6E">
              <w:rPr>
                <w:rFonts w:ascii="Gill Sans MT" w:hAnsi="Gill Sans MT"/>
                <w:sz w:val="18"/>
                <w:szCs w:val="18"/>
              </w:rPr>
              <w:t>Create a 3D game</w:t>
            </w:r>
          </w:p>
          <w:p w:rsidR="00EB2D6E" w:rsidRPr="00EB2D6E" w:rsidRDefault="00EB2D6E" w:rsidP="00EB2D6E">
            <w:pPr>
              <w:pStyle w:val="ListParagraph"/>
              <w:widowControl w:val="0"/>
              <w:numPr>
                <w:ilvl w:val="0"/>
                <w:numId w:val="21"/>
              </w:numPr>
              <w:rPr>
                <w:rFonts w:ascii="Gill Sans MT" w:hAnsi="Gill Sans MT"/>
                <w:sz w:val="18"/>
                <w:szCs w:val="18"/>
              </w:rPr>
            </w:pPr>
            <w:r w:rsidRPr="00EB2D6E">
              <w:rPr>
                <w:rFonts w:ascii="Gill Sans MT" w:hAnsi="Gill Sans MT"/>
                <w:sz w:val="18"/>
                <w:szCs w:val="18"/>
              </w:rPr>
              <w:t>Evaluate own game and games of peers constructively</w:t>
            </w:r>
          </w:p>
          <w:p w:rsidR="00EB2D6E" w:rsidRPr="00DD4A0B" w:rsidRDefault="00EB2D6E" w:rsidP="00EB2D6E">
            <w:pPr>
              <w:pStyle w:val="ListParagraph"/>
              <w:widowControl w:val="0"/>
              <w:numPr>
                <w:ilvl w:val="0"/>
                <w:numId w:val="21"/>
              </w:numPr>
              <w:rPr>
                <w:rFonts w:ascii="Gill Sans MT" w:hAnsi="Gill Sans MT"/>
                <w:b/>
                <w:sz w:val="18"/>
                <w:szCs w:val="18"/>
              </w:rPr>
            </w:pPr>
            <w:r w:rsidRPr="00EB2D6E">
              <w:rPr>
                <w:rFonts w:ascii="Gill Sans MT" w:hAnsi="Gill Sans MT"/>
                <w:sz w:val="18"/>
                <w:szCs w:val="18"/>
              </w:rPr>
              <w:t>Create a marketing programme for game.</w:t>
            </w:r>
          </w:p>
        </w:tc>
        <w:tc>
          <w:tcPr>
            <w:tcW w:w="2329" w:type="dxa"/>
            <w:vMerge/>
          </w:tcPr>
          <w:p w:rsidR="00DD4A0B" w:rsidRPr="00683AB7" w:rsidRDefault="00DD4A0B">
            <w:pPr>
              <w:rPr>
                <w:rFonts w:ascii="Gill Sans MT" w:hAnsi="Gill Sans MT"/>
                <w:b/>
                <w:sz w:val="18"/>
                <w:szCs w:val="18"/>
              </w:rPr>
            </w:pPr>
          </w:p>
        </w:tc>
      </w:tr>
      <w:tr w:rsidR="00DD4A0B" w:rsidRPr="00683AB7" w:rsidTr="002B46D7">
        <w:tc>
          <w:tcPr>
            <w:tcW w:w="2547" w:type="dxa"/>
            <w:vMerge/>
          </w:tcPr>
          <w:p w:rsidR="00DD4A0B" w:rsidRPr="00683AB7" w:rsidRDefault="00DD4A0B">
            <w:pPr>
              <w:rPr>
                <w:rFonts w:ascii="Gill Sans MT" w:hAnsi="Gill Sans MT"/>
                <w:b/>
                <w:sz w:val="18"/>
                <w:szCs w:val="18"/>
              </w:rPr>
            </w:pPr>
          </w:p>
        </w:tc>
        <w:tc>
          <w:tcPr>
            <w:tcW w:w="4678" w:type="dxa"/>
          </w:tcPr>
          <w:p w:rsidR="00DD4A0B" w:rsidRPr="00683AB7" w:rsidRDefault="00DD4A0B" w:rsidP="00B0789F">
            <w:pPr>
              <w:rPr>
                <w:rFonts w:ascii="Gill Sans MT" w:eastAsia="Times New Roman" w:hAnsi="Gill Sans MT" w:cs="Arial"/>
                <w:b/>
                <w:sz w:val="18"/>
                <w:szCs w:val="18"/>
                <w:lang w:eastAsia="en-GB"/>
              </w:rPr>
            </w:pPr>
            <w:r w:rsidRPr="00683AB7">
              <w:rPr>
                <w:rFonts w:ascii="Gill Sans MT" w:eastAsia="Times New Roman" w:hAnsi="Gill Sans MT" w:cs="Arial"/>
                <w:b/>
                <w:sz w:val="18"/>
                <w:szCs w:val="18"/>
                <w:lang w:eastAsia="en-GB"/>
              </w:rPr>
              <w:t xml:space="preserve">PSHE </w:t>
            </w:r>
          </w:p>
          <w:p w:rsidR="00DD4A0B" w:rsidRPr="001007B7" w:rsidRDefault="00DD4A0B" w:rsidP="00DD4A0B">
            <w:pPr>
              <w:rPr>
                <w:rFonts w:ascii="Gill Sans MT" w:eastAsia="Times New Roman" w:hAnsi="Gill Sans MT" w:cs="Arial"/>
                <w:b/>
                <w:sz w:val="16"/>
                <w:szCs w:val="16"/>
                <w:lang w:eastAsia="en-GB"/>
              </w:rPr>
            </w:pPr>
            <w:r w:rsidRPr="00683AB7">
              <w:rPr>
                <w:rFonts w:ascii="Gill Sans MT" w:eastAsia="Times New Roman" w:hAnsi="Gill Sans MT" w:cs="Arial"/>
                <w:sz w:val="18"/>
                <w:szCs w:val="18"/>
                <w:lang w:eastAsia="en-GB"/>
              </w:rPr>
              <w:t xml:space="preserve"> </w:t>
            </w:r>
            <w:r w:rsidRPr="001007B7">
              <w:rPr>
                <w:rFonts w:ascii="Gill Sans MT" w:eastAsia="Times New Roman" w:hAnsi="Gill Sans MT" w:cs="Arial"/>
                <w:b/>
                <w:sz w:val="16"/>
                <w:szCs w:val="16"/>
                <w:lang w:eastAsia="en-GB"/>
              </w:rPr>
              <w:t>Health and Wellbeing:</w:t>
            </w:r>
          </w:p>
          <w:p w:rsidR="00DD4A0B" w:rsidRPr="001007B7" w:rsidRDefault="00DD4A0B" w:rsidP="00DD4A0B">
            <w:pPr>
              <w:rPr>
                <w:rFonts w:ascii="Gill Sans MT" w:eastAsia="Times New Roman" w:hAnsi="Gill Sans MT" w:cs="Arial"/>
                <w:sz w:val="16"/>
                <w:szCs w:val="16"/>
                <w:lang w:eastAsia="en-GB"/>
              </w:rPr>
            </w:pPr>
            <w:r w:rsidRPr="001007B7">
              <w:rPr>
                <w:rFonts w:ascii="Gill Sans MT" w:eastAsia="Times New Roman" w:hAnsi="Gill Sans MT" w:cs="Arial"/>
                <w:sz w:val="16"/>
                <w:szCs w:val="16"/>
                <w:lang w:eastAsia="en-GB"/>
              </w:rPr>
              <w:t xml:space="preserve">Keeping safe – </w:t>
            </w:r>
            <w:r w:rsidR="00EB2D6E">
              <w:rPr>
                <w:rFonts w:ascii="Gill Sans MT" w:eastAsia="Times New Roman" w:hAnsi="Gill Sans MT" w:cs="Arial"/>
                <w:sz w:val="16"/>
                <w:szCs w:val="16"/>
                <w:lang w:eastAsia="en-GB"/>
              </w:rPr>
              <w:t>Safer internet day</w:t>
            </w:r>
          </w:p>
          <w:p w:rsidR="00DD4A0B" w:rsidRDefault="00DD4A0B" w:rsidP="00DD4A0B">
            <w:pPr>
              <w:rPr>
                <w:rFonts w:ascii="Gill Sans MT" w:eastAsia="Times New Roman" w:hAnsi="Gill Sans MT" w:cs="Arial"/>
                <w:sz w:val="16"/>
                <w:szCs w:val="16"/>
                <w:lang w:eastAsia="en-GB"/>
              </w:rPr>
            </w:pPr>
            <w:r w:rsidRPr="001007B7">
              <w:rPr>
                <w:rFonts w:ascii="Gill Sans MT" w:eastAsia="Times New Roman" w:hAnsi="Gill Sans MT" w:cs="Arial"/>
                <w:sz w:val="16"/>
                <w:szCs w:val="16"/>
                <w:lang w:eastAsia="en-GB"/>
              </w:rPr>
              <w:t>Healthy Lifestyles – Bacteria, Viruses, hygiene routines – link to PSHE Coronavirus text, Science.</w:t>
            </w:r>
          </w:p>
          <w:p w:rsidR="00C22B0A" w:rsidRPr="001007B7" w:rsidRDefault="00C22B0A" w:rsidP="00DD4A0B">
            <w:pPr>
              <w:rPr>
                <w:rFonts w:ascii="Gill Sans MT" w:eastAsia="Times New Roman" w:hAnsi="Gill Sans MT" w:cs="Arial"/>
                <w:sz w:val="16"/>
                <w:szCs w:val="16"/>
                <w:lang w:eastAsia="en-GB"/>
              </w:rPr>
            </w:pPr>
          </w:p>
          <w:p w:rsidR="00DD4A0B" w:rsidRPr="001007B7" w:rsidRDefault="00DD4A0B" w:rsidP="00DD4A0B">
            <w:pPr>
              <w:rPr>
                <w:rFonts w:ascii="Gill Sans MT" w:eastAsia="Times New Roman" w:hAnsi="Gill Sans MT" w:cs="Arial"/>
                <w:b/>
                <w:sz w:val="16"/>
                <w:szCs w:val="16"/>
                <w:lang w:eastAsia="en-GB"/>
              </w:rPr>
            </w:pPr>
            <w:r w:rsidRPr="001007B7">
              <w:rPr>
                <w:rFonts w:ascii="Gill Sans MT" w:eastAsia="Times New Roman" w:hAnsi="Gill Sans MT" w:cs="Arial"/>
                <w:b/>
                <w:sz w:val="16"/>
                <w:szCs w:val="16"/>
                <w:lang w:eastAsia="en-GB"/>
              </w:rPr>
              <w:t>Relationships:</w:t>
            </w:r>
          </w:p>
          <w:p w:rsidR="00DD4A0B" w:rsidRPr="001007B7" w:rsidRDefault="00DD4A0B" w:rsidP="00DD4A0B">
            <w:pPr>
              <w:rPr>
                <w:rFonts w:ascii="Gill Sans MT" w:eastAsia="Times New Roman" w:hAnsi="Gill Sans MT" w:cs="Arial"/>
                <w:sz w:val="16"/>
                <w:szCs w:val="16"/>
                <w:lang w:eastAsia="en-GB"/>
              </w:rPr>
            </w:pPr>
            <w:r w:rsidRPr="001007B7">
              <w:rPr>
                <w:rFonts w:ascii="Gill Sans MT" w:eastAsia="Times New Roman" w:hAnsi="Gill Sans MT" w:cs="Arial"/>
                <w:sz w:val="16"/>
                <w:szCs w:val="16"/>
                <w:lang w:eastAsia="en-GB"/>
              </w:rPr>
              <w:t>Healthy Relationships – actions, behaviour, consequences</w:t>
            </w:r>
          </w:p>
          <w:p w:rsidR="00DD4A0B" w:rsidRPr="001007B7" w:rsidRDefault="00DD4A0B" w:rsidP="00DD4A0B">
            <w:pPr>
              <w:rPr>
                <w:rFonts w:ascii="Gill Sans MT" w:eastAsia="Times New Roman" w:hAnsi="Gill Sans MT" w:cs="Arial"/>
                <w:sz w:val="16"/>
                <w:szCs w:val="16"/>
                <w:lang w:eastAsia="en-GB"/>
              </w:rPr>
            </w:pPr>
            <w:r w:rsidRPr="001007B7">
              <w:rPr>
                <w:rFonts w:ascii="Gill Sans MT" w:eastAsia="Times New Roman" w:hAnsi="Gill Sans MT" w:cs="Arial"/>
                <w:sz w:val="16"/>
                <w:szCs w:val="16"/>
                <w:lang w:eastAsia="en-GB"/>
              </w:rPr>
              <w:t>Healthy Relationships – disputes, negotiation, conflict, feedback, support, compromise</w:t>
            </w:r>
          </w:p>
          <w:p w:rsidR="00DD4A0B" w:rsidRPr="001007B7" w:rsidRDefault="00DD4A0B" w:rsidP="00DD4A0B">
            <w:pPr>
              <w:rPr>
                <w:rFonts w:ascii="Gill Sans MT" w:eastAsia="Times New Roman" w:hAnsi="Gill Sans MT" w:cs="Arial"/>
                <w:b/>
                <w:sz w:val="16"/>
                <w:szCs w:val="16"/>
                <w:lang w:eastAsia="en-GB"/>
              </w:rPr>
            </w:pPr>
            <w:r w:rsidRPr="001007B7">
              <w:rPr>
                <w:rFonts w:ascii="Gill Sans MT" w:eastAsia="Times New Roman" w:hAnsi="Gill Sans MT" w:cs="Arial"/>
                <w:b/>
                <w:sz w:val="16"/>
                <w:szCs w:val="16"/>
                <w:lang w:eastAsia="en-GB"/>
              </w:rPr>
              <w:t>Living in the wider World:</w:t>
            </w:r>
          </w:p>
          <w:p w:rsidR="00DD4A0B" w:rsidRPr="001007B7" w:rsidRDefault="00DD4A0B" w:rsidP="00DD4A0B">
            <w:pPr>
              <w:rPr>
                <w:rFonts w:ascii="Gill Sans MT" w:eastAsia="Times New Roman" w:hAnsi="Gill Sans MT" w:cs="Arial"/>
                <w:sz w:val="16"/>
                <w:szCs w:val="16"/>
                <w:lang w:eastAsia="en-GB"/>
              </w:rPr>
            </w:pPr>
            <w:r w:rsidRPr="001007B7">
              <w:rPr>
                <w:rFonts w:ascii="Gill Sans MT" w:eastAsia="Times New Roman" w:hAnsi="Gill Sans MT" w:cs="Arial"/>
                <w:sz w:val="16"/>
                <w:szCs w:val="16"/>
                <w:lang w:eastAsia="en-GB"/>
              </w:rPr>
              <w:t>Rights and Responsibilities – discussion, debate, topical issues, problems, events</w:t>
            </w:r>
          </w:p>
          <w:p w:rsidR="00DD4A0B" w:rsidRDefault="00DD4A0B" w:rsidP="00DD4A0B">
            <w:pPr>
              <w:rPr>
                <w:rFonts w:ascii="Gill Sans MT" w:eastAsia="Times New Roman" w:hAnsi="Gill Sans MT" w:cs="Arial"/>
                <w:sz w:val="16"/>
                <w:szCs w:val="16"/>
                <w:lang w:eastAsia="en-GB"/>
              </w:rPr>
            </w:pPr>
            <w:r w:rsidRPr="001007B7">
              <w:rPr>
                <w:rFonts w:ascii="Gill Sans MT" w:eastAsia="Times New Roman" w:hAnsi="Gill Sans MT" w:cs="Arial"/>
                <w:sz w:val="16"/>
                <w:szCs w:val="16"/>
                <w:lang w:eastAsia="en-GB"/>
              </w:rPr>
              <w:lastRenderedPageBreak/>
              <w:t xml:space="preserve">Rights and Responsibilities – rules, laws, making and changing laws – link to </w:t>
            </w:r>
            <w:r w:rsidR="00EB2D6E">
              <w:rPr>
                <w:rFonts w:ascii="Gill Sans MT" w:eastAsia="Times New Roman" w:hAnsi="Gill Sans MT" w:cs="Arial"/>
                <w:sz w:val="16"/>
                <w:szCs w:val="16"/>
                <w:lang w:eastAsia="en-GB"/>
              </w:rPr>
              <w:t>Crime and Punishment</w:t>
            </w:r>
            <w:r w:rsidRPr="001007B7">
              <w:rPr>
                <w:rFonts w:ascii="Gill Sans MT" w:eastAsia="Times New Roman" w:hAnsi="Gill Sans MT" w:cs="Arial"/>
                <w:sz w:val="16"/>
                <w:szCs w:val="16"/>
                <w:lang w:eastAsia="en-GB"/>
              </w:rPr>
              <w:t xml:space="preserve"> and British Values. </w:t>
            </w:r>
          </w:p>
          <w:p w:rsidR="00DD4A0B" w:rsidRPr="00683AB7" w:rsidRDefault="00DD4A0B" w:rsidP="00C90D23">
            <w:pPr>
              <w:rPr>
                <w:rFonts w:ascii="Gill Sans MT" w:hAnsi="Gill Sans MT"/>
                <w:b/>
                <w:sz w:val="18"/>
                <w:szCs w:val="18"/>
              </w:rPr>
            </w:pPr>
          </w:p>
        </w:tc>
        <w:tc>
          <w:tcPr>
            <w:tcW w:w="4394" w:type="dxa"/>
          </w:tcPr>
          <w:p w:rsidR="00DD4A0B" w:rsidRPr="00683AB7" w:rsidRDefault="00DD4A0B" w:rsidP="00681769">
            <w:pPr>
              <w:pStyle w:val="ListParagraph"/>
              <w:ind w:left="336"/>
              <w:rPr>
                <w:rFonts w:ascii="Gill Sans MT" w:hAnsi="Gill Sans MT"/>
                <w:b/>
                <w:sz w:val="18"/>
                <w:szCs w:val="18"/>
              </w:rPr>
            </w:pPr>
          </w:p>
        </w:tc>
        <w:tc>
          <w:tcPr>
            <w:tcW w:w="2329" w:type="dxa"/>
            <w:vMerge/>
          </w:tcPr>
          <w:p w:rsidR="00DD4A0B" w:rsidRPr="00683AB7" w:rsidRDefault="00DD4A0B">
            <w:pPr>
              <w:rPr>
                <w:rFonts w:ascii="Gill Sans MT" w:hAnsi="Gill Sans MT"/>
                <w:b/>
                <w:sz w:val="18"/>
                <w:szCs w:val="18"/>
              </w:rPr>
            </w:pPr>
          </w:p>
        </w:tc>
      </w:tr>
      <w:tr w:rsidR="00DD4A0B" w:rsidRPr="00683AB7" w:rsidTr="002B46D7">
        <w:tc>
          <w:tcPr>
            <w:tcW w:w="2547" w:type="dxa"/>
            <w:vMerge/>
          </w:tcPr>
          <w:p w:rsidR="00DD4A0B" w:rsidRPr="00683AB7" w:rsidRDefault="00DD4A0B">
            <w:pPr>
              <w:rPr>
                <w:rFonts w:ascii="Gill Sans MT" w:hAnsi="Gill Sans MT"/>
                <w:b/>
                <w:sz w:val="18"/>
                <w:szCs w:val="18"/>
              </w:rPr>
            </w:pPr>
          </w:p>
        </w:tc>
        <w:tc>
          <w:tcPr>
            <w:tcW w:w="4678" w:type="dxa"/>
          </w:tcPr>
          <w:p w:rsidR="00DD4A0B" w:rsidRPr="00683AB7" w:rsidRDefault="00DD4A0B" w:rsidP="00B0789F">
            <w:pPr>
              <w:rPr>
                <w:rFonts w:ascii="Gill Sans MT" w:eastAsia="Times New Roman" w:hAnsi="Gill Sans MT" w:cstheme="minorHAnsi"/>
                <w:b/>
                <w:sz w:val="18"/>
                <w:szCs w:val="18"/>
                <w:lang w:eastAsia="en-GB"/>
              </w:rPr>
            </w:pPr>
            <w:r w:rsidRPr="00683AB7">
              <w:rPr>
                <w:rFonts w:ascii="Gill Sans MT" w:eastAsia="Times New Roman" w:hAnsi="Gill Sans MT" w:cstheme="minorHAnsi"/>
                <w:b/>
                <w:sz w:val="18"/>
                <w:szCs w:val="18"/>
                <w:lang w:eastAsia="en-GB"/>
              </w:rPr>
              <w:t>RE</w:t>
            </w:r>
          </w:p>
          <w:p w:rsidR="00DD4A0B" w:rsidRDefault="00C22B0A" w:rsidP="00396B73">
            <w:pPr>
              <w:rPr>
                <w:rFonts w:ascii="Gill Sans MT" w:hAnsi="Gill Sans MT" w:cstheme="minorHAnsi"/>
                <w:b/>
                <w:sz w:val="18"/>
                <w:szCs w:val="18"/>
              </w:rPr>
            </w:pPr>
            <w:r>
              <w:rPr>
                <w:rFonts w:ascii="Gill Sans MT" w:hAnsi="Gill Sans MT" w:cstheme="minorHAnsi"/>
                <w:b/>
                <w:sz w:val="18"/>
                <w:szCs w:val="18"/>
              </w:rPr>
              <w:t>Courageous Advocacy</w:t>
            </w:r>
          </w:p>
          <w:p w:rsidR="00C22B0A" w:rsidRPr="00683AB7" w:rsidRDefault="00C22B0A" w:rsidP="00396B73">
            <w:pPr>
              <w:rPr>
                <w:rFonts w:ascii="Gill Sans MT" w:hAnsi="Gill Sans MT" w:cstheme="minorHAnsi"/>
                <w:b/>
                <w:noProof/>
                <w:sz w:val="18"/>
                <w:szCs w:val="18"/>
                <w:lang w:eastAsia="en-GB"/>
              </w:rPr>
            </w:pPr>
            <w:r w:rsidRPr="00C22B0A">
              <w:rPr>
                <w:rFonts w:ascii="Gill Sans MT" w:hAnsi="Gill Sans MT" w:cstheme="minorHAnsi"/>
                <w:b/>
                <w:noProof/>
                <w:sz w:val="18"/>
                <w:szCs w:val="18"/>
                <w:lang w:eastAsia="en-GB"/>
              </w:rPr>
              <w:t>Key Question KS2: Should people of faith be Courageous Advocates?</w:t>
            </w:r>
          </w:p>
          <w:p w:rsidR="00DD4A0B" w:rsidRPr="00396B73" w:rsidRDefault="00DD4A0B" w:rsidP="00396B73">
            <w:pPr>
              <w:autoSpaceDE w:val="0"/>
              <w:autoSpaceDN w:val="0"/>
              <w:adjustRightInd w:val="0"/>
              <w:rPr>
                <w:rFonts w:ascii="Gill Sans MT" w:hAnsi="Gill Sans MT" w:cstheme="minorHAns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4462"/>
            </w:tblGrid>
            <w:tr w:rsidR="00DD4A0B" w:rsidRPr="00396B73" w:rsidTr="00C22B0A">
              <w:trPr>
                <w:trHeight w:val="3651"/>
              </w:trPr>
              <w:tc>
                <w:tcPr>
                  <w:tcW w:w="0" w:type="auto"/>
                </w:tcPr>
                <w:p w:rsidR="00DD4A0B" w:rsidRPr="00683AB7" w:rsidRDefault="00DD4A0B" w:rsidP="00EB2D6E">
                  <w:pPr>
                    <w:pStyle w:val="ListParagraph"/>
                    <w:numPr>
                      <w:ilvl w:val="0"/>
                      <w:numId w:val="7"/>
                    </w:numPr>
                    <w:autoSpaceDE w:val="0"/>
                    <w:autoSpaceDN w:val="0"/>
                    <w:adjustRightInd w:val="0"/>
                    <w:spacing w:after="0" w:line="240" w:lineRule="auto"/>
                    <w:rPr>
                      <w:rFonts w:ascii="Gill Sans MT" w:hAnsi="Gill Sans MT" w:cstheme="minorHAnsi"/>
                      <w:sz w:val="18"/>
                      <w:szCs w:val="18"/>
                    </w:rPr>
                  </w:pPr>
                  <w:r w:rsidRPr="00683AB7">
                    <w:rPr>
                      <w:rFonts w:ascii="Gill Sans MT" w:hAnsi="Gill Sans MT" w:cstheme="minorHAnsi"/>
                      <w:color w:val="000000"/>
                      <w:sz w:val="18"/>
                      <w:szCs w:val="18"/>
                    </w:rPr>
                    <w:t xml:space="preserve">Pupils </w:t>
                  </w:r>
                  <w:r w:rsidR="00C22B0A">
                    <w:rPr>
                      <w:rFonts w:ascii="Gill Sans MT" w:hAnsi="Gill Sans MT" w:cstheme="minorHAnsi"/>
                      <w:color w:val="000000"/>
                      <w:sz w:val="18"/>
                      <w:szCs w:val="18"/>
                    </w:rPr>
                    <w:t>can name some modern courageous advocates and say why they have identified them as such.</w:t>
                  </w:r>
                  <w:r w:rsidRPr="00683AB7">
                    <w:rPr>
                      <w:rFonts w:ascii="Gill Sans MT" w:hAnsi="Gill Sans MT" w:cstheme="minorHAnsi"/>
                      <w:color w:val="000000"/>
                      <w:sz w:val="18"/>
                      <w:szCs w:val="18"/>
                    </w:rPr>
                    <w:t xml:space="preserve"> </w:t>
                  </w:r>
                </w:p>
                <w:p w:rsidR="00DD4A0B" w:rsidRPr="00C22B0A" w:rsidRDefault="00C22B0A" w:rsidP="00C22B0A">
                  <w:pPr>
                    <w:pStyle w:val="ListParagraph"/>
                    <w:numPr>
                      <w:ilvl w:val="0"/>
                      <w:numId w:val="7"/>
                    </w:numPr>
                    <w:autoSpaceDE w:val="0"/>
                    <w:autoSpaceDN w:val="0"/>
                    <w:adjustRightInd w:val="0"/>
                    <w:spacing w:after="0" w:line="240" w:lineRule="auto"/>
                    <w:rPr>
                      <w:rFonts w:ascii="Gill Sans MT" w:hAnsi="Gill Sans MT" w:cstheme="minorHAnsi"/>
                      <w:color w:val="000000"/>
                      <w:sz w:val="18"/>
                      <w:szCs w:val="18"/>
                    </w:rPr>
                  </w:pPr>
                  <w:r w:rsidRPr="00C22B0A">
                    <w:rPr>
                      <w:rFonts w:ascii="Gill Sans MT" w:hAnsi="Gill Sans MT" w:cstheme="minorHAnsi"/>
                      <w:color w:val="000000"/>
                      <w:sz w:val="18"/>
                      <w:szCs w:val="18"/>
                    </w:rPr>
                    <w:t>Pupils can name some courageous advocates of the past and say why they have identified them as such and how they helped the world.</w:t>
                  </w:r>
                </w:p>
                <w:p w:rsidR="00DD4A0B" w:rsidRPr="00683AB7" w:rsidRDefault="00C22B0A" w:rsidP="00EB2D6E">
                  <w:pPr>
                    <w:pStyle w:val="ListParagraph"/>
                    <w:numPr>
                      <w:ilvl w:val="0"/>
                      <w:numId w:val="8"/>
                    </w:numPr>
                    <w:autoSpaceDE w:val="0"/>
                    <w:autoSpaceDN w:val="0"/>
                    <w:adjustRightInd w:val="0"/>
                    <w:spacing w:after="0" w:line="240" w:lineRule="auto"/>
                    <w:rPr>
                      <w:rFonts w:ascii="Gill Sans MT" w:hAnsi="Gill Sans MT" w:cstheme="minorHAnsi"/>
                      <w:color w:val="000000"/>
                      <w:sz w:val="18"/>
                      <w:szCs w:val="18"/>
                    </w:rPr>
                  </w:pPr>
                  <w:r>
                    <w:rPr>
                      <w:rFonts w:ascii="Gill Sans MT" w:hAnsi="Gill Sans MT" w:cstheme="minorHAnsi"/>
                      <w:color w:val="000000"/>
                      <w:sz w:val="18"/>
                      <w:szCs w:val="18"/>
                    </w:rPr>
                    <w:t>Pupils know The Great Commandment and can say how this links to courageous advocacy.</w:t>
                  </w:r>
                </w:p>
                <w:p w:rsidR="00DD4A0B" w:rsidRPr="00683AB7" w:rsidRDefault="00C22B0A" w:rsidP="00EB2D6E">
                  <w:pPr>
                    <w:pStyle w:val="ListParagraph"/>
                    <w:numPr>
                      <w:ilvl w:val="0"/>
                      <w:numId w:val="8"/>
                    </w:numPr>
                    <w:autoSpaceDE w:val="0"/>
                    <w:autoSpaceDN w:val="0"/>
                    <w:adjustRightInd w:val="0"/>
                    <w:spacing w:after="0" w:line="240" w:lineRule="auto"/>
                    <w:rPr>
                      <w:rFonts w:ascii="Gill Sans MT" w:hAnsi="Gill Sans MT" w:cstheme="minorHAnsi"/>
                      <w:color w:val="000000"/>
                      <w:sz w:val="18"/>
                      <w:szCs w:val="18"/>
                    </w:rPr>
                  </w:pPr>
                  <w:r>
                    <w:rPr>
                      <w:rFonts w:ascii="Gill Sans MT" w:hAnsi="Gill Sans MT" w:cstheme="minorHAnsi"/>
                      <w:color w:val="000000"/>
                      <w:sz w:val="18"/>
                      <w:szCs w:val="18"/>
                    </w:rPr>
                    <w:t>Pupils can talk about charities and charities based on other religious beliefs – i.e. Sikh Aid, Muslim Aid – that promote and carry out courageous advocacy.</w:t>
                  </w:r>
                </w:p>
                <w:p w:rsidR="00DD4A0B" w:rsidRPr="00683AB7" w:rsidRDefault="00DD4A0B" w:rsidP="00C22B0A">
                  <w:pPr>
                    <w:pStyle w:val="ListParagraph"/>
                    <w:numPr>
                      <w:ilvl w:val="0"/>
                      <w:numId w:val="8"/>
                    </w:numPr>
                    <w:autoSpaceDE w:val="0"/>
                    <w:autoSpaceDN w:val="0"/>
                    <w:adjustRightInd w:val="0"/>
                    <w:spacing w:after="0" w:line="240" w:lineRule="auto"/>
                    <w:rPr>
                      <w:rFonts w:ascii="Gill Sans MT" w:hAnsi="Gill Sans MT" w:cstheme="minorHAnsi"/>
                      <w:color w:val="000000"/>
                      <w:sz w:val="18"/>
                      <w:szCs w:val="18"/>
                    </w:rPr>
                  </w:pPr>
                  <w:r w:rsidRPr="00683AB7">
                    <w:rPr>
                      <w:rFonts w:ascii="Gill Sans MT" w:hAnsi="Gill Sans MT" w:cstheme="minorHAnsi"/>
                      <w:color w:val="000000"/>
                      <w:sz w:val="18"/>
                      <w:szCs w:val="18"/>
                    </w:rPr>
                    <w:t xml:space="preserve">Pupils </w:t>
                  </w:r>
                  <w:r w:rsidR="00C22B0A">
                    <w:rPr>
                      <w:rFonts w:ascii="Gill Sans MT" w:hAnsi="Gill Sans MT" w:cstheme="minorHAnsi"/>
                      <w:color w:val="000000"/>
                      <w:sz w:val="18"/>
                      <w:szCs w:val="18"/>
                    </w:rPr>
                    <w:t>can examine their own feelings about the world and what they do, and can do to be a courageous advocate.</w:t>
                  </w:r>
                </w:p>
              </w:tc>
            </w:tr>
          </w:tbl>
          <w:p w:rsidR="00DD4A0B" w:rsidRDefault="00573ED9" w:rsidP="00573ED9">
            <w:pPr>
              <w:rPr>
                <w:rFonts w:ascii="Gill Sans MT" w:hAnsi="Gill Sans MT" w:cstheme="minorHAnsi"/>
                <w:noProof/>
                <w:sz w:val="18"/>
                <w:szCs w:val="18"/>
                <w:u w:val="single"/>
                <w:lang w:eastAsia="en-GB"/>
              </w:rPr>
            </w:pPr>
            <w:r>
              <w:rPr>
                <w:rFonts w:ascii="Gill Sans MT" w:hAnsi="Gill Sans MT" w:cstheme="minorHAnsi"/>
                <w:noProof/>
                <w:sz w:val="18"/>
                <w:szCs w:val="18"/>
                <w:u w:val="single"/>
                <w:lang w:eastAsia="en-GB"/>
              </w:rPr>
              <w:t>Sikhism</w:t>
            </w:r>
          </w:p>
          <w:p w:rsidR="00573ED9" w:rsidRPr="00573ED9" w:rsidRDefault="00573ED9" w:rsidP="00573ED9">
            <w:pPr>
              <w:pStyle w:val="ListParagraph"/>
              <w:numPr>
                <w:ilvl w:val="0"/>
                <w:numId w:val="26"/>
              </w:numPr>
              <w:rPr>
                <w:rFonts w:ascii="Gill Sans MT" w:hAnsi="Gill Sans MT" w:cstheme="minorHAnsi"/>
                <w:noProof/>
                <w:sz w:val="18"/>
                <w:szCs w:val="18"/>
                <w:lang w:eastAsia="en-GB"/>
              </w:rPr>
            </w:pPr>
            <w:r w:rsidRPr="00573ED9">
              <w:rPr>
                <w:rFonts w:ascii="Gill Sans MT" w:hAnsi="Gill Sans MT" w:cstheme="minorHAnsi"/>
                <w:noProof/>
                <w:sz w:val="18"/>
                <w:szCs w:val="18"/>
                <w:lang w:eastAsia="en-GB"/>
              </w:rPr>
              <w:t xml:space="preserve">To know the history </w:t>
            </w:r>
            <w:r>
              <w:rPr>
                <w:rFonts w:ascii="Gill Sans MT" w:hAnsi="Gill Sans MT" w:cstheme="minorHAnsi"/>
                <w:noProof/>
                <w:sz w:val="18"/>
                <w:szCs w:val="18"/>
                <w:lang w:eastAsia="en-GB"/>
              </w:rPr>
              <w:t xml:space="preserve">and beliefs </w:t>
            </w:r>
            <w:r w:rsidRPr="00573ED9">
              <w:rPr>
                <w:rFonts w:ascii="Gill Sans MT" w:hAnsi="Gill Sans MT" w:cstheme="minorHAnsi"/>
                <w:noProof/>
                <w:sz w:val="18"/>
                <w:szCs w:val="18"/>
                <w:lang w:eastAsia="en-GB"/>
              </w:rPr>
              <w:t>of Sikhism.</w:t>
            </w:r>
          </w:p>
          <w:p w:rsidR="00573ED9" w:rsidRPr="00573ED9" w:rsidRDefault="00573ED9" w:rsidP="00573ED9">
            <w:pPr>
              <w:pStyle w:val="ListParagraph"/>
              <w:numPr>
                <w:ilvl w:val="0"/>
                <w:numId w:val="26"/>
              </w:numPr>
              <w:rPr>
                <w:rFonts w:ascii="Gill Sans MT" w:hAnsi="Gill Sans MT" w:cstheme="minorHAnsi"/>
                <w:noProof/>
                <w:sz w:val="18"/>
                <w:szCs w:val="18"/>
                <w:lang w:eastAsia="en-GB"/>
              </w:rPr>
            </w:pPr>
            <w:r w:rsidRPr="00573ED9">
              <w:rPr>
                <w:rFonts w:ascii="Gill Sans MT" w:hAnsi="Gill Sans MT" w:cstheme="minorHAnsi"/>
                <w:noProof/>
                <w:sz w:val="18"/>
                <w:szCs w:val="18"/>
                <w:lang w:eastAsia="en-GB"/>
              </w:rPr>
              <w:t>To know where Sikhs worship</w:t>
            </w:r>
          </w:p>
          <w:p w:rsidR="00573ED9" w:rsidRPr="00573ED9" w:rsidRDefault="00573ED9" w:rsidP="00573ED9">
            <w:pPr>
              <w:pStyle w:val="ListParagraph"/>
              <w:numPr>
                <w:ilvl w:val="0"/>
                <w:numId w:val="26"/>
              </w:numPr>
              <w:rPr>
                <w:rFonts w:ascii="Gill Sans MT" w:hAnsi="Gill Sans MT" w:cstheme="minorHAnsi"/>
                <w:noProof/>
                <w:sz w:val="18"/>
                <w:szCs w:val="18"/>
                <w:lang w:eastAsia="en-GB"/>
              </w:rPr>
            </w:pPr>
            <w:r w:rsidRPr="00573ED9">
              <w:rPr>
                <w:rFonts w:ascii="Gill Sans MT" w:hAnsi="Gill Sans MT" w:cstheme="minorHAnsi"/>
                <w:noProof/>
                <w:sz w:val="18"/>
                <w:szCs w:val="18"/>
                <w:lang w:eastAsia="en-GB"/>
              </w:rPr>
              <w:t>To know that the Guru Granth Sahib is the Sikh Holy scriptures and have a basic knowledge of what it contains.</w:t>
            </w:r>
          </w:p>
          <w:p w:rsidR="00573ED9" w:rsidRPr="00573ED9" w:rsidRDefault="00573ED9" w:rsidP="00573ED9">
            <w:pPr>
              <w:pStyle w:val="ListParagraph"/>
              <w:numPr>
                <w:ilvl w:val="0"/>
                <w:numId w:val="26"/>
              </w:numPr>
              <w:rPr>
                <w:rFonts w:ascii="Gill Sans MT" w:hAnsi="Gill Sans MT" w:cstheme="minorHAnsi"/>
                <w:noProof/>
                <w:sz w:val="18"/>
                <w:szCs w:val="18"/>
                <w:lang w:eastAsia="en-GB"/>
              </w:rPr>
            </w:pPr>
            <w:r w:rsidRPr="00573ED9">
              <w:rPr>
                <w:rFonts w:ascii="Gill Sans MT" w:hAnsi="Gill Sans MT" w:cstheme="minorHAnsi"/>
                <w:noProof/>
                <w:sz w:val="18"/>
                <w:szCs w:val="18"/>
                <w:lang w:eastAsia="en-GB"/>
              </w:rPr>
              <w:t>To know how Sikhs pay respect to their holy scriptures.</w:t>
            </w:r>
          </w:p>
          <w:p w:rsidR="00573ED9" w:rsidRDefault="00573ED9" w:rsidP="00573ED9">
            <w:pPr>
              <w:pStyle w:val="ListParagraph"/>
              <w:numPr>
                <w:ilvl w:val="0"/>
                <w:numId w:val="26"/>
              </w:numPr>
              <w:rPr>
                <w:rFonts w:ascii="Gill Sans MT" w:hAnsi="Gill Sans MT" w:cstheme="minorHAnsi"/>
                <w:noProof/>
                <w:sz w:val="18"/>
                <w:szCs w:val="18"/>
                <w:lang w:eastAsia="en-GB"/>
              </w:rPr>
            </w:pPr>
            <w:r w:rsidRPr="00573ED9">
              <w:rPr>
                <w:rFonts w:ascii="Gill Sans MT" w:hAnsi="Gill Sans MT" w:cstheme="minorHAnsi"/>
                <w:noProof/>
                <w:sz w:val="18"/>
                <w:szCs w:val="18"/>
                <w:lang w:eastAsia="en-GB"/>
              </w:rPr>
              <w:t xml:space="preserve"> To know what happens in the Gurwara</w:t>
            </w:r>
          </w:p>
          <w:p w:rsidR="00573ED9" w:rsidRPr="00573ED9" w:rsidRDefault="00573ED9" w:rsidP="001B6FA4">
            <w:pPr>
              <w:pStyle w:val="ListParagraph"/>
              <w:numPr>
                <w:ilvl w:val="0"/>
                <w:numId w:val="26"/>
              </w:numPr>
              <w:rPr>
                <w:rFonts w:ascii="Gill Sans MT" w:hAnsi="Gill Sans MT" w:cstheme="minorHAnsi"/>
                <w:noProof/>
                <w:sz w:val="18"/>
                <w:szCs w:val="18"/>
                <w:u w:val="single"/>
                <w:lang w:eastAsia="en-GB"/>
              </w:rPr>
            </w:pPr>
            <w:r>
              <w:rPr>
                <w:rFonts w:ascii="Gill Sans MT" w:hAnsi="Gill Sans MT" w:cstheme="minorHAnsi"/>
                <w:noProof/>
                <w:sz w:val="18"/>
                <w:szCs w:val="18"/>
                <w:lang w:eastAsia="en-GB"/>
              </w:rPr>
              <w:t>Name some Sikh festivals and their significance and how they are celebrated.</w:t>
            </w:r>
          </w:p>
          <w:p w:rsidR="00573ED9" w:rsidRDefault="00573ED9" w:rsidP="00573ED9">
            <w:pPr>
              <w:rPr>
                <w:rFonts w:ascii="Gill Sans MT" w:hAnsi="Gill Sans MT" w:cstheme="minorHAnsi"/>
                <w:noProof/>
                <w:sz w:val="18"/>
                <w:szCs w:val="18"/>
                <w:u w:val="single"/>
                <w:lang w:eastAsia="en-GB"/>
              </w:rPr>
            </w:pPr>
          </w:p>
          <w:p w:rsidR="00573ED9" w:rsidRDefault="00573ED9" w:rsidP="00573ED9">
            <w:pPr>
              <w:rPr>
                <w:rFonts w:ascii="Gill Sans MT" w:hAnsi="Gill Sans MT" w:cstheme="minorHAnsi"/>
                <w:noProof/>
                <w:sz w:val="18"/>
                <w:szCs w:val="18"/>
                <w:u w:val="single"/>
                <w:lang w:eastAsia="en-GB"/>
              </w:rPr>
            </w:pPr>
            <w:r>
              <w:rPr>
                <w:rFonts w:ascii="Gill Sans MT" w:hAnsi="Gill Sans MT" w:cstheme="minorHAnsi"/>
                <w:noProof/>
                <w:sz w:val="18"/>
                <w:szCs w:val="18"/>
                <w:u w:val="single"/>
                <w:lang w:eastAsia="en-GB"/>
              </w:rPr>
              <w:t>Easter focus Week</w:t>
            </w:r>
          </w:p>
          <w:p w:rsidR="00573ED9" w:rsidRPr="00683AB7" w:rsidRDefault="00573ED9" w:rsidP="00573ED9">
            <w:pPr>
              <w:rPr>
                <w:rFonts w:ascii="Gill Sans MT" w:hAnsi="Gill Sans MT" w:cstheme="minorHAnsi"/>
                <w:b/>
                <w:sz w:val="18"/>
                <w:szCs w:val="18"/>
              </w:rPr>
            </w:pPr>
          </w:p>
        </w:tc>
        <w:tc>
          <w:tcPr>
            <w:tcW w:w="4394" w:type="dxa"/>
          </w:tcPr>
          <w:p w:rsidR="00DD4A0B" w:rsidRPr="00683AB7" w:rsidRDefault="00DD4A0B" w:rsidP="00AC479D">
            <w:pPr>
              <w:rPr>
                <w:rFonts w:ascii="Gill Sans MT" w:hAnsi="Gill Sans MT"/>
                <w:sz w:val="18"/>
                <w:szCs w:val="18"/>
              </w:rPr>
            </w:pPr>
            <w:r w:rsidRPr="00683AB7">
              <w:rPr>
                <w:rFonts w:ascii="Gill Sans MT" w:hAnsi="Gill Sans MT"/>
                <w:b/>
                <w:sz w:val="18"/>
                <w:szCs w:val="18"/>
              </w:rPr>
              <w:t xml:space="preserve"> </w:t>
            </w:r>
          </w:p>
          <w:p w:rsidR="00DD4A0B" w:rsidRPr="00683AB7" w:rsidRDefault="00DD4A0B" w:rsidP="00EB2D6E">
            <w:pPr>
              <w:pStyle w:val="ListParagraph"/>
              <w:numPr>
                <w:ilvl w:val="0"/>
                <w:numId w:val="10"/>
              </w:numPr>
              <w:rPr>
                <w:rFonts w:ascii="Gill Sans MT" w:hAnsi="Gill Sans MT"/>
                <w:sz w:val="18"/>
                <w:szCs w:val="18"/>
              </w:rPr>
            </w:pPr>
            <w:r w:rsidRPr="00683AB7">
              <w:rPr>
                <w:rFonts w:ascii="Gill Sans MT" w:hAnsi="Gill Sans MT"/>
                <w:sz w:val="18"/>
                <w:szCs w:val="18"/>
              </w:rPr>
              <w:t>Making links to their own lives</w:t>
            </w:r>
          </w:p>
          <w:p w:rsidR="00DD4A0B" w:rsidRPr="00683AB7" w:rsidRDefault="00DD4A0B" w:rsidP="00EB2D6E">
            <w:pPr>
              <w:pStyle w:val="ListParagraph"/>
              <w:numPr>
                <w:ilvl w:val="0"/>
                <w:numId w:val="10"/>
              </w:numPr>
              <w:rPr>
                <w:rFonts w:ascii="Gill Sans MT" w:hAnsi="Gill Sans MT"/>
                <w:sz w:val="18"/>
                <w:szCs w:val="18"/>
              </w:rPr>
            </w:pPr>
            <w:r w:rsidRPr="00683AB7">
              <w:rPr>
                <w:rFonts w:ascii="Gill Sans MT" w:hAnsi="Gill Sans MT"/>
                <w:sz w:val="18"/>
                <w:szCs w:val="18"/>
              </w:rPr>
              <w:t>Embodying our Academy’s Christian values</w:t>
            </w:r>
          </w:p>
          <w:p w:rsidR="00DD4A0B" w:rsidRDefault="00DD4A0B" w:rsidP="00422BD5">
            <w:pPr>
              <w:pStyle w:val="ListParagraph"/>
              <w:ind w:left="336"/>
              <w:rPr>
                <w:rFonts w:ascii="Gill Sans MT" w:hAnsi="Gill Sans MT"/>
                <w:sz w:val="18"/>
                <w:szCs w:val="18"/>
              </w:rPr>
            </w:pPr>
            <w:r w:rsidRPr="00683AB7">
              <w:rPr>
                <w:rFonts w:ascii="Gill Sans MT" w:hAnsi="Gill Sans MT"/>
                <w:sz w:val="18"/>
                <w:szCs w:val="18"/>
              </w:rPr>
              <w:t>of peace, love, hope and trust</w:t>
            </w:r>
          </w:p>
          <w:p w:rsidR="00C22B0A" w:rsidRDefault="00C22B0A" w:rsidP="00422BD5">
            <w:pPr>
              <w:pStyle w:val="ListParagraph"/>
              <w:ind w:left="336"/>
              <w:rPr>
                <w:rFonts w:ascii="Gill Sans MT" w:hAnsi="Gill Sans MT"/>
                <w:sz w:val="18"/>
                <w:szCs w:val="18"/>
              </w:rPr>
            </w:pPr>
            <w:r>
              <w:rPr>
                <w:rFonts w:ascii="Gill Sans MT" w:hAnsi="Gill Sans MT"/>
                <w:sz w:val="18"/>
                <w:szCs w:val="18"/>
              </w:rPr>
              <w:t>Other religions and charities linked to other religions.</w:t>
            </w:r>
          </w:p>
          <w:p w:rsidR="00573ED9" w:rsidRDefault="00573ED9" w:rsidP="00573ED9">
            <w:pPr>
              <w:pStyle w:val="ListParagraph"/>
              <w:numPr>
                <w:ilvl w:val="0"/>
                <w:numId w:val="8"/>
              </w:numPr>
              <w:autoSpaceDE w:val="0"/>
              <w:autoSpaceDN w:val="0"/>
              <w:adjustRightInd w:val="0"/>
              <w:rPr>
                <w:rFonts w:ascii="Gill Sans MT" w:hAnsi="Gill Sans MT" w:cstheme="minorHAnsi"/>
                <w:color w:val="000000"/>
                <w:sz w:val="18"/>
                <w:szCs w:val="18"/>
              </w:rPr>
            </w:pPr>
            <w:r>
              <w:rPr>
                <w:rFonts w:ascii="Gill Sans MT" w:hAnsi="Gill Sans MT" w:cstheme="minorHAnsi"/>
                <w:color w:val="000000"/>
                <w:sz w:val="18"/>
                <w:szCs w:val="18"/>
              </w:rPr>
              <w:t>Pupils can find and identify quotes and messages in the Bible promoting courageous advocacy to Christians.</w:t>
            </w:r>
          </w:p>
          <w:p w:rsidR="00573ED9" w:rsidRDefault="00573ED9" w:rsidP="00573ED9">
            <w:pPr>
              <w:autoSpaceDE w:val="0"/>
              <w:autoSpaceDN w:val="0"/>
              <w:adjustRightInd w:val="0"/>
              <w:rPr>
                <w:rFonts w:ascii="Gill Sans MT" w:hAnsi="Gill Sans MT" w:cstheme="minorHAnsi"/>
                <w:color w:val="000000"/>
                <w:sz w:val="18"/>
                <w:szCs w:val="18"/>
              </w:rPr>
            </w:pPr>
          </w:p>
          <w:p w:rsidR="00573ED9" w:rsidRDefault="00573ED9" w:rsidP="00573ED9">
            <w:pPr>
              <w:autoSpaceDE w:val="0"/>
              <w:autoSpaceDN w:val="0"/>
              <w:adjustRightInd w:val="0"/>
              <w:rPr>
                <w:rFonts w:ascii="Gill Sans MT" w:hAnsi="Gill Sans MT" w:cstheme="minorHAnsi"/>
                <w:color w:val="000000"/>
                <w:sz w:val="18"/>
                <w:szCs w:val="18"/>
              </w:rPr>
            </w:pPr>
          </w:p>
          <w:p w:rsidR="00573ED9" w:rsidRDefault="00573ED9" w:rsidP="00573ED9">
            <w:pPr>
              <w:autoSpaceDE w:val="0"/>
              <w:autoSpaceDN w:val="0"/>
              <w:adjustRightInd w:val="0"/>
              <w:rPr>
                <w:rFonts w:ascii="Gill Sans MT" w:hAnsi="Gill Sans MT" w:cstheme="minorHAnsi"/>
                <w:color w:val="000000"/>
                <w:sz w:val="18"/>
                <w:szCs w:val="18"/>
              </w:rPr>
            </w:pPr>
          </w:p>
          <w:p w:rsidR="00573ED9" w:rsidRDefault="00573ED9" w:rsidP="00573ED9">
            <w:pPr>
              <w:autoSpaceDE w:val="0"/>
              <w:autoSpaceDN w:val="0"/>
              <w:adjustRightInd w:val="0"/>
              <w:rPr>
                <w:rFonts w:ascii="Gill Sans MT" w:hAnsi="Gill Sans MT" w:cstheme="minorHAnsi"/>
                <w:color w:val="000000"/>
                <w:sz w:val="18"/>
                <w:szCs w:val="18"/>
              </w:rPr>
            </w:pPr>
          </w:p>
          <w:p w:rsidR="00573ED9" w:rsidRDefault="00573ED9" w:rsidP="00573ED9">
            <w:pPr>
              <w:autoSpaceDE w:val="0"/>
              <w:autoSpaceDN w:val="0"/>
              <w:adjustRightInd w:val="0"/>
              <w:rPr>
                <w:rFonts w:ascii="Gill Sans MT" w:hAnsi="Gill Sans MT" w:cstheme="minorHAnsi"/>
                <w:color w:val="000000"/>
                <w:sz w:val="18"/>
                <w:szCs w:val="18"/>
              </w:rPr>
            </w:pPr>
          </w:p>
          <w:p w:rsidR="00573ED9" w:rsidRDefault="00573ED9" w:rsidP="00573ED9">
            <w:pPr>
              <w:autoSpaceDE w:val="0"/>
              <w:autoSpaceDN w:val="0"/>
              <w:adjustRightInd w:val="0"/>
              <w:rPr>
                <w:rFonts w:ascii="Gill Sans MT" w:hAnsi="Gill Sans MT" w:cstheme="minorHAnsi"/>
                <w:color w:val="000000"/>
                <w:sz w:val="18"/>
                <w:szCs w:val="18"/>
              </w:rPr>
            </w:pPr>
          </w:p>
          <w:p w:rsidR="00573ED9" w:rsidRDefault="00573ED9" w:rsidP="00573ED9">
            <w:pPr>
              <w:autoSpaceDE w:val="0"/>
              <w:autoSpaceDN w:val="0"/>
              <w:adjustRightInd w:val="0"/>
              <w:rPr>
                <w:rFonts w:ascii="Gill Sans MT" w:hAnsi="Gill Sans MT" w:cstheme="minorHAnsi"/>
                <w:color w:val="000000"/>
                <w:sz w:val="18"/>
                <w:szCs w:val="18"/>
              </w:rPr>
            </w:pPr>
          </w:p>
          <w:p w:rsidR="00573ED9" w:rsidRDefault="00573ED9" w:rsidP="00573ED9">
            <w:pPr>
              <w:autoSpaceDE w:val="0"/>
              <w:autoSpaceDN w:val="0"/>
              <w:adjustRightInd w:val="0"/>
              <w:rPr>
                <w:rFonts w:ascii="Gill Sans MT" w:hAnsi="Gill Sans MT" w:cstheme="minorHAnsi"/>
                <w:color w:val="000000"/>
                <w:sz w:val="18"/>
                <w:szCs w:val="18"/>
              </w:rPr>
            </w:pPr>
          </w:p>
          <w:p w:rsidR="00573ED9" w:rsidRDefault="00573ED9" w:rsidP="00573ED9">
            <w:pPr>
              <w:autoSpaceDE w:val="0"/>
              <w:autoSpaceDN w:val="0"/>
              <w:adjustRightInd w:val="0"/>
              <w:rPr>
                <w:rFonts w:ascii="Gill Sans MT" w:hAnsi="Gill Sans MT" w:cstheme="minorHAnsi"/>
                <w:color w:val="000000"/>
                <w:sz w:val="18"/>
                <w:szCs w:val="18"/>
              </w:rPr>
            </w:pPr>
          </w:p>
          <w:p w:rsidR="00573ED9" w:rsidRDefault="00573ED9" w:rsidP="00573ED9">
            <w:pPr>
              <w:autoSpaceDE w:val="0"/>
              <w:autoSpaceDN w:val="0"/>
              <w:adjustRightInd w:val="0"/>
              <w:rPr>
                <w:rFonts w:ascii="Gill Sans MT" w:hAnsi="Gill Sans MT" w:cstheme="minorHAnsi"/>
                <w:color w:val="000000"/>
                <w:sz w:val="18"/>
                <w:szCs w:val="18"/>
              </w:rPr>
            </w:pPr>
          </w:p>
          <w:p w:rsidR="00573ED9" w:rsidRDefault="00573ED9" w:rsidP="00573ED9">
            <w:pPr>
              <w:autoSpaceDE w:val="0"/>
              <w:autoSpaceDN w:val="0"/>
              <w:adjustRightInd w:val="0"/>
              <w:rPr>
                <w:rFonts w:ascii="Gill Sans MT" w:hAnsi="Gill Sans MT" w:cstheme="minorHAnsi"/>
                <w:color w:val="000000"/>
                <w:sz w:val="18"/>
                <w:szCs w:val="18"/>
              </w:rPr>
            </w:pPr>
          </w:p>
          <w:p w:rsidR="00573ED9" w:rsidRDefault="00573ED9" w:rsidP="00573ED9">
            <w:pPr>
              <w:autoSpaceDE w:val="0"/>
              <w:autoSpaceDN w:val="0"/>
              <w:adjustRightInd w:val="0"/>
              <w:rPr>
                <w:rFonts w:ascii="Gill Sans MT" w:hAnsi="Gill Sans MT" w:cstheme="minorHAnsi"/>
                <w:color w:val="000000"/>
                <w:sz w:val="18"/>
                <w:szCs w:val="18"/>
              </w:rPr>
            </w:pPr>
          </w:p>
          <w:p w:rsidR="00573ED9" w:rsidRDefault="00573ED9" w:rsidP="00573ED9">
            <w:pPr>
              <w:autoSpaceDE w:val="0"/>
              <w:autoSpaceDN w:val="0"/>
              <w:adjustRightInd w:val="0"/>
              <w:rPr>
                <w:rFonts w:ascii="Gill Sans MT" w:hAnsi="Gill Sans MT" w:cstheme="minorHAnsi"/>
                <w:color w:val="000000"/>
                <w:sz w:val="18"/>
                <w:szCs w:val="18"/>
              </w:rPr>
            </w:pPr>
          </w:p>
          <w:p w:rsidR="00573ED9" w:rsidRDefault="00573ED9" w:rsidP="00573ED9">
            <w:pPr>
              <w:autoSpaceDE w:val="0"/>
              <w:autoSpaceDN w:val="0"/>
              <w:adjustRightInd w:val="0"/>
              <w:rPr>
                <w:rFonts w:ascii="Gill Sans MT" w:hAnsi="Gill Sans MT" w:cstheme="minorHAnsi"/>
                <w:color w:val="000000"/>
                <w:sz w:val="18"/>
                <w:szCs w:val="18"/>
              </w:rPr>
            </w:pPr>
          </w:p>
          <w:p w:rsidR="00573ED9" w:rsidRDefault="00573ED9" w:rsidP="00573ED9">
            <w:pPr>
              <w:autoSpaceDE w:val="0"/>
              <w:autoSpaceDN w:val="0"/>
              <w:adjustRightInd w:val="0"/>
              <w:rPr>
                <w:rFonts w:ascii="Gill Sans MT" w:hAnsi="Gill Sans MT" w:cstheme="minorHAnsi"/>
                <w:color w:val="000000"/>
                <w:sz w:val="18"/>
                <w:szCs w:val="18"/>
              </w:rPr>
            </w:pPr>
          </w:p>
          <w:p w:rsidR="00573ED9" w:rsidRDefault="00573ED9" w:rsidP="00573ED9">
            <w:pPr>
              <w:autoSpaceDE w:val="0"/>
              <w:autoSpaceDN w:val="0"/>
              <w:adjustRightInd w:val="0"/>
              <w:rPr>
                <w:rFonts w:ascii="Gill Sans MT" w:hAnsi="Gill Sans MT" w:cstheme="minorHAnsi"/>
                <w:color w:val="000000"/>
                <w:sz w:val="18"/>
                <w:szCs w:val="18"/>
              </w:rPr>
            </w:pPr>
            <w:r>
              <w:rPr>
                <w:rFonts w:ascii="Gill Sans MT" w:hAnsi="Gill Sans MT" w:cstheme="minorHAnsi"/>
                <w:color w:val="000000"/>
                <w:sz w:val="18"/>
                <w:szCs w:val="18"/>
              </w:rPr>
              <w:t xml:space="preserve">Role play in the </w:t>
            </w:r>
            <w:proofErr w:type="spellStart"/>
            <w:r>
              <w:rPr>
                <w:rFonts w:ascii="Gill Sans MT" w:hAnsi="Gill Sans MT" w:cstheme="minorHAnsi"/>
                <w:color w:val="000000"/>
                <w:sz w:val="18"/>
                <w:szCs w:val="18"/>
              </w:rPr>
              <w:t>Gurdwara</w:t>
            </w:r>
            <w:proofErr w:type="spellEnd"/>
          </w:p>
          <w:p w:rsidR="00573ED9" w:rsidRDefault="00573ED9" w:rsidP="00573ED9">
            <w:pPr>
              <w:autoSpaceDE w:val="0"/>
              <w:autoSpaceDN w:val="0"/>
              <w:adjustRightInd w:val="0"/>
              <w:rPr>
                <w:rFonts w:ascii="Gill Sans MT" w:hAnsi="Gill Sans MT" w:cstheme="minorHAnsi"/>
                <w:color w:val="000000"/>
                <w:sz w:val="18"/>
                <w:szCs w:val="18"/>
              </w:rPr>
            </w:pPr>
            <w:r>
              <w:rPr>
                <w:rFonts w:ascii="Gill Sans MT" w:hAnsi="Gill Sans MT" w:cstheme="minorHAnsi"/>
                <w:color w:val="000000"/>
                <w:sz w:val="18"/>
                <w:szCs w:val="18"/>
              </w:rPr>
              <w:t xml:space="preserve">Relate, write a guide regarding a visit to the </w:t>
            </w:r>
            <w:proofErr w:type="spellStart"/>
            <w:r>
              <w:rPr>
                <w:rFonts w:ascii="Gill Sans MT" w:hAnsi="Gill Sans MT" w:cstheme="minorHAnsi"/>
                <w:color w:val="000000"/>
                <w:sz w:val="18"/>
                <w:szCs w:val="18"/>
              </w:rPr>
              <w:t>Gurdwara</w:t>
            </w:r>
            <w:proofErr w:type="spellEnd"/>
          </w:p>
          <w:p w:rsidR="00573ED9" w:rsidRDefault="00573ED9" w:rsidP="00573ED9">
            <w:pPr>
              <w:autoSpaceDE w:val="0"/>
              <w:autoSpaceDN w:val="0"/>
              <w:adjustRightInd w:val="0"/>
              <w:rPr>
                <w:rFonts w:ascii="Gill Sans MT" w:hAnsi="Gill Sans MT" w:cstheme="minorHAnsi"/>
                <w:color w:val="000000"/>
                <w:sz w:val="18"/>
                <w:szCs w:val="18"/>
              </w:rPr>
            </w:pPr>
            <w:r>
              <w:rPr>
                <w:rFonts w:ascii="Gill Sans MT" w:hAnsi="Gill Sans MT" w:cstheme="minorHAnsi"/>
                <w:color w:val="000000"/>
                <w:sz w:val="18"/>
                <w:szCs w:val="18"/>
              </w:rPr>
              <w:t>Recreate a Sikh festival</w:t>
            </w:r>
          </w:p>
          <w:p w:rsidR="00573ED9" w:rsidRPr="00573ED9" w:rsidRDefault="00573ED9" w:rsidP="00573ED9">
            <w:pPr>
              <w:autoSpaceDE w:val="0"/>
              <w:autoSpaceDN w:val="0"/>
              <w:adjustRightInd w:val="0"/>
              <w:rPr>
                <w:rFonts w:ascii="Gill Sans MT" w:hAnsi="Gill Sans MT" w:cstheme="minorHAnsi"/>
                <w:color w:val="000000"/>
                <w:sz w:val="18"/>
                <w:szCs w:val="18"/>
              </w:rPr>
            </w:pPr>
          </w:p>
          <w:p w:rsidR="00C22B0A" w:rsidRPr="00683AB7" w:rsidRDefault="00C22B0A" w:rsidP="00422BD5">
            <w:pPr>
              <w:pStyle w:val="ListParagraph"/>
              <w:ind w:left="336"/>
              <w:rPr>
                <w:rFonts w:ascii="Gill Sans MT" w:hAnsi="Gill Sans MT"/>
                <w:b/>
                <w:sz w:val="18"/>
                <w:szCs w:val="18"/>
              </w:rPr>
            </w:pPr>
          </w:p>
        </w:tc>
        <w:tc>
          <w:tcPr>
            <w:tcW w:w="2329" w:type="dxa"/>
            <w:vMerge/>
          </w:tcPr>
          <w:p w:rsidR="00DD4A0B" w:rsidRPr="00683AB7" w:rsidRDefault="00DD4A0B">
            <w:pPr>
              <w:rPr>
                <w:rFonts w:ascii="Gill Sans MT" w:hAnsi="Gill Sans MT"/>
                <w:b/>
                <w:sz w:val="18"/>
                <w:szCs w:val="18"/>
              </w:rPr>
            </w:pPr>
          </w:p>
        </w:tc>
      </w:tr>
      <w:tr w:rsidR="00422AA9" w:rsidRPr="00683AB7" w:rsidTr="002B46D7">
        <w:tc>
          <w:tcPr>
            <w:tcW w:w="2547" w:type="dxa"/>
          </w:tcPr>
          <w:p w:rsidR="000F6834" w:rsidRPr="00683AB7" w:rsidRDefault="000F6834">
            <w:pPr>
              <w:rPr>
                <w:rFonts w:ascii="Gill Sans MT" w:hAnsi="Gill Sans MT"/>
                <w:b/>
                <w:sz w:val="18"/>
                <w:szCs w:val="18"/>
              </w:rPr>
            </w:pPr>
          </w:p>
        </w:tc>
        <w:tc>
          <w:tcPr>
            <w:tcW w:w="4678" w:type="dxa"/>
          </w:tcPr>
          <w:p w:rsidR="000F6834" w:rsidRPr="00683AB7" w:rsidRDefault="000F6834" w:rsidP="000F6834">
            <w:pPr>
              <w:rPr>
                <w:rFonts w:ascii="Gill Sans MT" w:hAnsi="Gill Sans MT"/>
                <w:b/>
                <w:noProof/>
                <w:sz w:val="18"/>
                <w:szCs w:val="18"/>
                <w:lang w:eastAsia="en-GB"/>
              </w:rPr>
            </w:pPr>
            <w:r w:rsidRPr="00683AB7">
              <w:rPr>
                <w:rFonts w:ascii="Gill Sans MT" w:hAnsi="Gill Sans MT"/>
                <w:b/>
                <w:noProof/>
                <w:sz w:val="18"/>
                <w:szCs w:val="18"/>
                <w:lang w:eastAsia="en-GB"/>
              </w:rPr>
              <w:t>PE</w:t>
            </w:r>
          </w:p>
          <w:p w:rsidR="000F6834" w:rsidRPr="00683AB7" w:rsidRDefault="000F6834" w:rsidP="00B0342F">
            <w:pPr>
              <w:rPr>
                <w:rFonts w:ascii="Gill Sans MT" w:eastAsia="Times New Roman" w:hAnsi="Gill Sans MT" w:cs="Arial"/>
                <w:sz w:val="18"/>
                <w:szCs w:val="18"/>
                <w:lang w:eastAsia="en-GB"/>
              </w:rPr>
            </w:pPr>
          </w:p>
          <w:p w:rsidR="00B0342F" w:rsidRDefault="00B0342F" w:rsidP="00B0342F">
            <w:pPr>
              <w:rPr>
                <w:rFonts w:ascii="Gill Sans MT" w:eastAsia="Times New Roman" w:hAnsi="Gill Sans MT" w:cs="Arial"/>
                <w:sz w:val="18"/>
                <w:szCs w:val="18"/>
                <w:lang w:eastAsia="en-GB"/>
              </w:rPr>
            </w:pPr>
            <w:r w:rsidRPr="00683AB7">
              <w:rPr>
                <w:rFonts w:ascii="Gill Sans MT" w:eastAsia="Times New Roman" w:hAnsi="Gill Sans MT" w:cs="Arial"/>
                <w:sz w:val="18"/>
                <w:szCs w:val="18"/>
                <w:lang w:eastAsia="en-GB"/>
              </w:rPr>
              <w:t>Indoor/outdoor</w:t>
            </w:r>
          </w:p>
          <w:p w:rsidR="00573ED9" w:rsidRDefault="00573ED9" w:rsidP="00B0342F">
            <w:pPr>
              <w:rPr>
                <w:rFonts w:ascii="Gill Sans MT" w:eastAsia="Times New Roman" w:hAnsi="Gill Sans MT" w:cs="Arial"/>
                <w:sz w:val="18"/>
                <w:szCs w:val="18"/>
                <w:lang w:eastAsia="en-GB"/>
              </w:rPr>
            </w:pPr>
          </w:p>
          <w:p w:rsidR="00573ED9" w:rsidRDefault="00573ED9" w:rsidP="00B0342F">
            <w:pPr>
              <w:rPr>
                <w:rFonts w:ascii="Gill Sans MT" w:eastAsia="Times New Roman" w:hAnsi="Gill Sans MT" w:cs="Arial"/>
                <w:sz w:val="18"/>
                <w:szCs w:val="18"/>
                <w:lang w:eastAsia="en-GB"/>
              </w:rPr>
            </w:pPr>
            <w:r>
              <w:rPr>
                <w:rFonts w:ascii="Gill Sans MT" w:eastAsia="Times New Roman" w:hAnsi="Gill Sans MT" w:cs="Arial"/>
                <w:sz w:val="18"/>
                <w:szCs w:val="18"/>
                <w:lang w:eastAsia="en-GB"/>
              </w:rPr>
              <w:t>Gymnastics</w:t>
            </w:r>
          </w:p>
          <w:p w:rsidR="00573ED9" w:rsidRPr="00683AB7" w:rsidRDefault="00573ED9" w:rsidP="00B0342F">
            <w:pPr>
              <w:rPr>
                <w:rFonts w:ascii="Gill Sans MT" w:eastAsia="Times New Roman" w:hAnsi="Gill Sans MT" w:cs="Arial"/>
                <w:sz w:val="18"/>
                <w:szCs w:val="18"/>
                <w:lang w:eastAsia="en-GB"/>
              </w:rPr>
            </w:pPr>
          </w:p>
        </w:tc>
        <w:tc>
          <w:tcPr>
            <w:tcW w:w="4394" w:type="dxa"/>
          </w:tcPr>
          <w:p w:rsidR="00B0342F" w:rsidRPr="00683AB7" w:rsidRDefault="00B0342F" w:rsidP="00EB2D6E">
            <w:pPr>
              <w:pStyle w:val="NoSpacing"/>
              <w:numPr>
                <w:ilvl w:val="0"/>
                <w:numId w:val="3"/>
              </w:numPr>
              <w:rPr>
                <w:rFonts w:ascii="Gill Sans MT" w:hAnsi="Gill Sans MT"/>
                <w:sz w:val="18"/>
                <w:szCs w:val="18"/>
              </w:rPr>
            </w:pPr>
            <w:r w:rsidRPr="00683AB7">
              <w:rPr>
                <w:rFonts w:ascii="Gill Sans MT" w:hAnsi="Gill Sans MT"/>
                <w:sz w:val="18"/>
                <w:szCs w:val="18"/>
              </w:rPr>
              <w:t xml:space="preserve">Pupils explore simple skills. </w:t>
            </w:r>
          </w:p>
          <w:p w:rsidR="00B0342F" w:rsidRPr="00683AB7" w:rsidRDefault="00B0342F" w:rsidP="00EB2D6E">
            <w:pPr>
              <w:pStyle w:val="NoSpacing"/>
              <w:numPr>
                <w:ilvl w:val="0"/>
                <w:numId w:val="3"/>
              </w:numPr>
              <w:rPr>
                <w:rFonts w:ascii="Gill Sans MT" w:hAnsi="Gill Sans MT"/>
                <w:sz w:val="18"/>
                <w:szCs w:val="18"/>
              </w:rPr>
            </w:pPr>
            <w:r w:rsidRPr="00683AB7">
              <w:rPr>
                <w:rFonts w:ascii="Gill Sans MT" w:hAnsi="Gill Sans MT"/>
                <w:sz w:val="18"/>
                <w:szCs w:val="18"/>
              </w:rPr>
              <w:t>They copy, remember, repeat and explore simple action with control and co- ordination.</w:t>
            </w:r>
          </w:p>
          <w:p w:rsidR="00B0342F" w:rsidRPr="00683AB7" w:rsidRDefault="00B0342F" w:rsidP="00EB2D6E">
            <w:pPr>
              <w:pStyle w:val="NoSpacing"/>
              <w:numPr>
                <w:ilvl w:val="0"/>
                <w:numId w:val="3"/>
              </w:numPr>
              <w:rPr>
                <w:rFonts w:ascii="Gill Sans MT" w:hAnsi="Gill Sans MT"/>
                <w:sz w:val="18"/>
                <w:szCs w:val="18"/>
              </w:rPr>
            </w:pPr>
            <w:r w:rsidRPr="00683AB7">
              <w:rPr>
                <w:rFonts w:ascii="Gill Sans MT" w:hAnsi="Gill Sans MT"/>
                <w:sz w:val="18"/>
                <w:szCs w:val="18"/>
              </w:rPr>
              <w:t>They begin to show some understanding of simple tactics and basic compositional ideas.</w:t>
            </w:r>
          </w:p>
          <w:p w:rsidR="00B0342F" w:rsidRPr="00683AB7" w:rsidRDefault="00B0342F" w:rsidP="00EB2D6E">
            <w:pPr>
              <w:pStyle w:val="NoSpacing"/>
              <w:numPr>
                <w:ilvl w:val="0"/>
                <w:numId w:val="3"/>
              </w:numPr>
              <w:rPr>
                <w:rFonts w:ascii="Gill Sans MT" w:hAnsi="Gill Sans MT"/>
                <w:sz w:val="18"/>
                <w:szCs w:val="18"/>
              </w:rPr>
            </w:pPr>
            <w:r w:rsidRPr="00683AB7">
              <w:rPr>
                <w:rFonts w:ascii="Gill Sans MT" w:hAnsi="Gill Sans MT"/>
                <w:sz w:val="18"/>
                <w:szCs w:val="18"/>
              </w:rPr>
              <w:t>They talk about differences between their own and others’ performance and suggest improvements.</w:t>
            </w:r>
          </w:p>
          <w:p w:rsidR="00B0342F" w:rsidRPr="00683AB7" w:rsidRDefault="00B0342F" w:rsidP="00EB2D6E">
            <w:pPr>
              <w:pStyle w:val="NoSpacing"/>
              <w:numPr>
                <w:ilvl w:val="0"/>
                <w:numId w:val="3"/>
              </w:numPr>
              <w:rPr>
                <w:rFonts w:ascii="Gill Sans MT" w:hAnsi="Gill Sans MT"/>
                <w:sz w:val="18"/>
                <w:szCs w:val="18"/>
              </w:rPr>
            </w:pPr>
            <w:r w:rsidRPr="00683AB7">
              <w:rPr>
                <w:rFonts w:ascii="Gill Sans MT" w:hAnsi="Gill Sans MT"/>
                <w:sz w:val="18"/>
                <w:szCs w:val="18"/>
              </w:rPr>
              <w:t>They understand how to exercise safely, and describe how their bodies feel during different activities.</w:t>
            </w:r>
          </w:p>
          <w:p w:rsidR="000F6834" w:rsidRPr="00683AB7" w:rsidRDefault="000F6834">
            <w:pPr>
              <w:rPr>
                <w:rFonts w:ascii="Gill Sans MT" w:hAnsi="Gill Sans MT"/>
                <w:b/>
                <w:sz w:val="18"/>
                <w:szCs w:val="18"/>
              </w:rPr>
            </w:pPr>
          </w:p>
        </w:tc>
        <w:tc>
          <w:tcPr>
            <w:tcW w:w="2329" w:type="dxa"/>
          </w:tcPr>
          <w:p w:rsidR="000F6834" w:rsidRPr="00683AB7" w:rsidRDefault="000F6834">
            <w:pPr>
              <w:rPr>
                <w:rFonts w:ascii="Gill Sans MT" w:hAnsi="Gill Sans MT"/>
                <w:b/>
                <w:sz w:val="18"/>
                <w:szCs w:val="18"/>
              </w:rPr>
            </w:pPr>
          </w:p>
        </w:tc>
      </w:tr>
      <w:tr w:rsidR="00527D38" w:rsidRPr="00683AB7" w:rsidTr="002B46D7">
        <w:tc>
          <w:tcPr>
            <w:tcW w:w="2547" w:type="dxa"/>
          </w:tcPr>
          <w:p w:rsidR="00527D38" w:rsidRPr="00683AB7" w:rsidRDefault="00527D38" w:rsidP="00527D38">
            <w:pPr>
              <w:rPr>
                <w:rFonts w:ascii="Gill Sans MT" w:hAnsi="Gill Sans MT"/>
                <w:b/>
                <w:sz w:val="18"/>
                <w:szCs w:val="18"/>
              </w:rPr>
            </w:pPr>
          </w:p>
        </w:tc>
        <w:tc>
          <w:tcPr>
            <w:tcW w:w="4678" w:type="dxa"/>
          </w:tcPr>
          <w:p w:rsidR="00527D38" w:rsidRPr="00683AB7" w:rsidRDefault="00527D38" w:rsidP="00527D38">
            <w:pPr>
              <w:rPr>
                <w:rFonts w:ascii="Gill Sans MT" w:eastAsia="Times New Roman" w:hAnsi="Gill Sans MT" w:cs="Arial"/>
                <w:b/>
                <w:sz w:val="18"/>
                <w:szCs w:val="18"/>
                <w:lang w:eastAsia="en-GB"/>
              </w:rPr>
            </w:pPr>
            <w:r w:rsidRPr="00683AB7">
              <w:rPr>
                <w:rFonts w:ascii="Gill Sans MT" w:eastAsia="Times New Roman" w:hAnsi="Gill Sans MT" w:cs="Arial"/>
                <w:b/>
                <w:sz w:val="18"/>
                <w:szCs w:val="18"/>
                <w:lang w:eastAsia="en-GB"/>
              </w:rPr>
              <w:t>Music</w:t>
            </w:r>
          </w:p>
          <w:p w:rsidR="007311F1" w:rsidRPr="00683AB7" w:rsidRDefault="007311F1" w:rsidP="007311F1">
            <w:pPr>
              <w:pStyle w:val="NoSpacing"/>
              <w:rPr>
                <w:rFonts w:ascii="Gill Sans MT" w:hAnsi="Gill Sans MT" w:cs="Calibri,BoldItalic"/>
                <w:b/>
                <w:bCs/>
                <w:iCs/>
                <w:sz w:val="18"/>
                <w:szCs w:val="18"/>
              </w:rPr>
            </w:pPr>
            <w:proofErr w:type="spellStart"/>
            <w:r w:rsidRPr="00683AB7">
              <w:rPr>
                <w:rFonts w:ascii="Gill Sans MT" w:hAnsi="Gill Sans MT" w:cs="Calibri,BoldItalic"/>
                <w:b/>
                <w:bCs/>
                <w:iCs/>
                <w:sz w:val="18"/>
                <w:szCs w:val="18"/>
              </w:rPr>
              <w:t>Charanga</w:t>
            </w:r>
            <w:proofErr w:type="spellEnd"/>
            <w:r w:rsidRPr="00683AB7">
              <w:rPr>
                <w:rFonts w:ascii="Gill Sans MT" w:hAnsi="Gill Sans MT" w:cs="Calibri,BoldItalic"/>
                <w:b/>
                <w:bCs/>
                <w:iCs/>
                <w:sz w:val="18"/>
                <w:szCs w:val="18"/>
              </w:rPr>
              <w:t xml:space="preserve"> Scheme</w:t>
            </w:r>
            <w:r w:rsidR="00AC479D" w:rsidRPr="00683AB7">
              <w:rPr>
                <w:rFonts w:ascii="Gill Sans MT" w:hAnsi="Gill Sans MT" w:cs="Calibri,BoldItalic"/>
                <w:b/>
                <w:bCs/>
                <w:iCs/>
                <w:sz w:val="18"/>
                <w:szCs w:val="18"/>
              </w:rPr>
              <w:t xml:space="preserve"> </w:t>
            </w:r>
          </w:p>
          <w:p w:rsidR="007311F1" w:rsidRPr="00683AB7" w:rsidRDefault="007311F1" w:rsidP="007311F1">
            <w:pPr>
              <w:pStyle w:val="NoSpacing"/>
              <w:rPr>
                <w:rFonts w:ascii="Gill Sans MT" w:hAnsi="Gill Sans MT" w:cs="Calibri,BoldItalic"/>
                <w:b/>
                <w:bCs/>
                <w:iCs/>
                <w:sz w:val="18"/>
                <w:szCs w:val="18"/>
              </w:rPr>
            </w:pPr>
          </w:p>
          <w:p w:rsidR="00DD4A0B" w:rsidRPr="00683AB7" w:rsidRDefault="00573ED9" w:rsidP="00DD4A0B">
            <w:pPr>
              <w:rPr>
                <w:rFonts w:ascii="Gill Sans MT" w:eastAsia="Times New Roman" w:hAnsi="Gill Sans MT" w:cs="Arial"/>
                <w:sz w:val="18"/>
                <w:szCs w:val="18"/>
                <w:lang w:eastAsia="en-GB"/>
              </w:rPr>
            </w:pPr>
            <w:r>
              <w:rPr>
                <w:rFonts w:ascii="Gill Sans MT" w:hAnsi="Gill Sans MT" w:cs="Calibri,BoldItalic"/>
                <w:b/>
                <w:bCs/>
                <w:iCs/>
                <w:sz w:val="18"/>
                <w:szCs w:val="18"/>
              </w:rPr>
              <w:t>Musical notation and rhythm</w:t>
            </w:r>
          </w:p>
        </w:tc>
        <w:tc>
          <w:tcPr>
            <w:tcW w:w="4394" w:type="dxa"/>
          </w:tcPr>
          <w:p w:rsidR="00527D38" w:rsidRPr="00683AB7" w:rsidRDefault="00527D38" w:rsidP="00527D38">
            <w:pPr>
              <w:tabs>
                <w:tab w:val="center" w:pos="2231"/>
              </w:tabs>
              <w:rPr>
                <w:rFonts w:ascii="Gill Sans MT" w:hAnsi="Gill Sans MT"/>
                <w:b/>
                <w:sz w:val="18"/>
                <w:szCs w:val="18"/>
              </w:rPr>
            </w:pPr>
            <w:r w:rsidRPr="00683AB7">
              <w:rPr>
                <w:rFonts w:ascii="Gill Sans MT" w:hAnsi="Gill Sans MT"/>
                <w:b/>
                <w:sz w:val="18"/>
                <w:szCs w:val="18"/>
              </w:rPr>
              <w:t xml:space="preserve">  </w:t>
            </w:r>
            <w:r w:rsidRPr="00683AB7">
              <w:rPr>
                <w:rFonts w:ascii="Gill Sans MT" w:hAnsi="Gill Sans MT"/>
                <w:b/>
                <w:sz w:val="18"/>
                <w:szCs w:val="18"/>
              </w:rPr>
              <w:tab/>
            </w:r>
          </w:p>
          <w:p w:rsidR="00527D38" w:rsidRPr="00683AB7" w:rsidRDefault="00527D38" w:rsidP="00EB2D6E">
            <w:pPr>
              <w:pStyle w:val="NoSpacing"/>
              <w:numPr>
                <w:ilvl w:val="0"/>
                <w:numId w:val="9"/>
              </w:numPr>
              <w:rPr>
                <w:rFonts w:ascii="Gill Sans MT" w:hAnsi="Gill Sans MT"/>
                <w:sz w:val="18"/>
                <w:szCs w:val="18"/>
              </w:rPr>
            </w:pPr>
            <w:r w:rsidRPr="00683AB7">
              <w:rPr>
                <w:rFonts w:ascii="Gill Sans MT" w:hAnsi="Gill Sans MT"/>
                <w:b/>
                <w:sz w:val="18"/>
                <w:szCs w:val="18"/>
              </w:rPr>
              <w:t xml:space="preserve">Identify </w:t>
            </w:r>
            <w:r w:rsidRPr="00683AB7">
              <w:rPr>
                <w:rFonts w:ascii="Gill Sans MT" w:hAnsi="Gill Sans MT"/>
                <w:sz w:val="18"/>
                <w:szCs w:val="18"/>
              </w:rPr>
              <w:t xml:space="preserve">the pulse in music. </w:t>
            </w:r>
          </w:p>
          <w:p w:rsidR="00527D38" w:rsidRPr="00683AB7" w:rsidRDefault="00527D38" w:rsidP="00EB2D6E">
            <w:pPr>
              <w:pStyle w:val="NoSpacing"/>
              <w:numPr>
                <w:ilvl w:val="0"/>
                <w:numId w:val="9"/>
              </w:numPr>
              <w:rPr>
                <w:rFonts w:ascii="Gill Sans MT" w:hAnsi="Gill Sans MT"/>
                <w:sz w:val="18"/>
                <w:szCs w:val="18"/>
              </w:rPr>
            </w:pPr>
            <w:r w:rsidRPr="00683AB7">
              <w:rPr>
                <w:rFonts w:ascii="Gill Sans MT" w:hAnsi="Gill Sans MT"/>
                <w:b/>
                <w:sz w:val="18"/>
                <w:szCs w:val="18"/>
              </w:rPr>
              <w:t>Identify</w:t>
            </w:r>
            <w:r w:rsidRPr="00683AB7">
              <w:rPr>
                <w:rFonts w:ascii="Gill Sans MT" w:hAnsi="Gill Sans MT"/>
                <w:sz w:val="18"/>
                <w:szCs w:val="18"/>
              </w:rPr>
              <w:t xml:space="preserve"> the character of a piece of music. </w:t>
            </w:r>
          </w:p>
          <w:p w:rsidR="00527D38" w:rsidRPr="00683AB7" w:rsidRDefault="00527D38" w:rsidP="00EB2D6E">
            <w:pPr>
              <w:pStyle w:val="NoSpacing"/>
              <w:numPr>
                <w:ilvl w:val="0"/>
                <w:numId w:val="9"/>
              </w:numPr>
              <w:rPr>
                <w:rFonts w:ascii="Gill Sans MT" w:hAnsi="Gill Sans MT"/>
                <w:sz w:val="18"/>
                <w:szCs w:val="18"/>
              </w:rPr>
            </w:pPr>
            <w:r w:rsidRPr="00683AB7">
              <w:rPr>
                <w:rFonts w:ascii="Gill Sans MT" w:hAnsi="Gill Sans MT"/>
                <w:b/>
                <w:sz w:val="18"/>
                <w:szCs w:val="18"/>
              </w:rPr>
              <w:t xml:space="preserve">Recognise </w:t>
            </w:r>
            <w:r w:rsidRPr="00683AB7">
              <w:rPr>
                <w:rFonts w:ascii="Gill Sans MT" w:hAnsi="Gill Sans MT"/>
                <w:sz w:val="18"/>
                <w:szCs w:val="18"/>
              </w:rPr>
              <w:t xml:space="preserve">changes in timbre (sound quality- smooth, crisp, scratchy, rattling, tinkling etc.), dynamics (loud and quiet), </w:t>
            </w:r>
            <w:proofErr w:type="gramStart"/>
            <w:r w:rsidRPr="00683AB7">
              <w:rPr>
                <w:rFonts w:ascii="Gill Sans MT" w:hAnsi="Gill Sans MT"/>
                <w:sz w:val="18"/>
                <w:szCs w:val="18"/>
              </w:rPr>
              <w:t>tempo</w:t>
            </w:r>
            <w:proofErr w:type="gramEnd"/>
            <w:r w:rsidRPr="00683AB7">
              <w:rPr>
                <w:rFonts w:ascii="Gill Sans MT" w:hAnsi="Gill Sans MT"/>
                <w:sz w:val="18"/>
                <w:szCs w:val="18"/>
              </w:rPr>
              <w:t xml:space="preserve"> (fast and slow) and pitch (high and low).</w:t>
            </w:r>
          </w:p>
          <w:p w:rsidR="00527D38" w:rsidRPr="00683AB7" w:rsidRDefault="00527D38" w:rsidP="00EB2D6E">
            <w:pPr>
              <w:pStyle w:val="NoSpacing"/>
              <w:numPr>
                <w:ilvl w:val="0"/>
                <w:numId w:val="9"/>
              </w:numPr>
              <w:rPr>
                <w:rFonts w:ascii="Gill Sans MT" w:hAnsi="Gill Sans MT"/>
                <w:sz w:val="18"/>
                <w:szCs w:val="18"/>
              </w:rPr>
            </w:pPr>
            <w:r w:rsidRPr="00683AB7">
              <w:rPr>
                <w:rFonts w:ascii="Gill Sans MT" w:hAnsi="Gill Sans MT"/>
                <w:b/>
                <w:sz w:val="18"/>
                <w:szCs w:val="18"/>
              </w:rPr>
              <w:t xml:space="preserve">Order sounds </w:t>
            </w:r>
            <w:r w:rsidRPr="00683AB7">
              <w:rPr>
                <w:rFonts w:ascii="Gill Sans MT" w:hAnsi="Gill Sans MT"/>
                <w:sz w:val="18"/>
                <w:szCs w:val="18"/>
              </w:rPr>
              <w:t>to create an effect (structure- beginnings/endings).</w:t>
            </w:r>
          </w:p>
          <w:p w:rsidR="00527D38" w:rsidRPr="00683AB7" w:rsidRDefault="00527D38" w:rsidP="00EB2D6E">
            <w:pPr>
              <w:pStyle w:val="NoSpacing"/>
              <w:numPr>
                <w:ilvl w:val="0"/>
                <w:numId w:val="9"/>
              </w:numPr>
              <w:rPr>
                <w:rFonts w:ascii="Gill Sans MT" w:hAnsi="Gill Sans MT"/>
                <w:sz w:val="18"/>
                <w:szCs w:val="18"/>
              </w:rPr>
            </w:pPr>
            <w:r w:rsidRPr="00683AB7">
              <w:rPr>
                <w:rFonts w:ascii="Gill Sans MT" w:hAnsi="Gill Sans MT"/>
                <w:b/>
                <w:sz w:val="18"/>
                <w:szCs w:val="18"/>
              </w:rPr>
              <w:t xml:space="preserve">Control </w:t>
            </w:r>
            <w:r w:rsidRPr="00683AB7">
              <w:rPr>
                <w:rFonts w:ascii="Gill Sans MT" w:hAnsi="Gill Sans MT"/>
                <w:sz w:val="18"/>
                <w:szCs w:val="18"/>
              </w:rPr>
              <w:t>playing instruments so they sound as they should.</w:t>
            </w:r>
          </w:p>
          <w:p w:rsidR="00527D38" w:rsidRPr="00683AB7" w:rsidRDefault="00527D38" w:rsidP="00EB2D6E">
            <w:pPr>
              <w:pStyle w:val="NoSpacing"/>
              <w:numPr>
                <w:ilvl w:val="0"/>
                <w:numId w:val="9"/>
              </w:numPr>
              <w:rPr>
                <w:rFonts w:ascii="Gill Sans MT" w:hAnsi="Gill Sans MT"/>
                <w:sz w:val="18"/>
                <w:szCs w:val="18"/>
              </w:rPr>
            </w:pPr>
            <w:r w:rsidRPr="00683AB7">
              <w:rPr>
                <w:rFonts w:ascii="Gill Sans MT" w:hAnsi="Gill Sans MT"/>
                <w:b/>
                <w:sz w:val="18"/>
                <w:szCs w:val="18"/>
              </w:rPr>
              <w:t xml:space="preserve">Create </w:t>
            </w:r>
            <w:r w:rsidRPr="00683AB7">
              <w:rPr>
                <w:rFonts w:ascii="Gill Sans MT" w:hAnsi="Gill Sans MT"/>
                <w:sz w:val="18"/>
                <w:szCs w:val="18"/>
              </w:rPr>
              <w:t xml:space="preserve">short </w:t>
            </w:r>
            <w:r w:rsidR="00DD4A0B">
              <w:rPr>
                <w:rFonts w:ascii="Gill Sans MT" w:hAnsi="Gill Sans MT"/>
                <w:sz w:val="18"/>
                <w:szCs w:val="18"/>
              </w:rPr>
              <w:t>rhythmic</w:t>
            </w:r>
            <w:r w:rsidRPr="00683AB7">
              <w:rPr>
                <w:rFonts w:ascii="Gill Sans MT" w:hAnsi="Gill Sans MT"/>
                <w:sz w:val="18"/>
                <w:szCs w:val="18"/>
              </w:rPr>
              <w:t xml:space="preserve"> patterns.</w:t>
            </w:r>
          </w:p>
          <w:p w:rsidR="00527D38" w:rsidRPr="00683AB7" w:rsidRDefault="00527D38" w:rsidP="00EB2D6E">
            <w:pPr>
              <w:pStyle w:val="NoSpacing"/>
              <w:numPr>
                <w:ilvl w:val="0"/>
                <w:numId w:val="9"/>
              </w:numPr>
              <w:rPr>
                <w:rFonts w:ascii="Gill Sans MT" w:hAnsi="Gill Sans MT"/>
                <w:sz w:val="18"/>
                <w:szCs w:val="18"/>
              </w:rPr>
            </w:pPr>
            <w:r w:rsidRPr="00683AB7">
              <w:rPr>
                <w:rFonts w:ascii="Gill Sans MT" w:hAnsi="Gill Sans MT"/>
                <w:b/>
                <w:sz w:val="18"/>
                <w:szCs w:val="18"/>
              </w:rPr>
              <w:t xml:space="preserve">Create sequences </w:t>
            </w:r>
            <w:r w:rsidRPr="00683AB7">
              <w:rPr>
                <w:rFonts w:ascii="Gill Sans MT" w:hAnsi="Gill Sans MT"/>
                <w:sz w:val="18"/>
                <w:szCs w:val="18"/>
              </w:rPr>
              <w:t>of long and short sounds- rhythmic patterns (duration).</w:t>
            </w:r>
          </w:p>
          <w:p w:rsidR="00527D38" w:rsidRPr="00683AB7" w:rsidRDefault="00527D38" w:rsidP="00EB2D6E">
            <w:pPr>
              <w:pStyle w:val="NoSpacing"/>
              <w:numPr>
                <w:ilvl w:val="0"/>
                <w:numId w:val="9"/>
              </w:numPr>
              <w:rPr>
                <w:rFonts w:ascii="Gill Sans MT" w:hAnsi="Gill Sans MT"/>
                <w:sz w:val="18"/>
                <w:szCs w:val="18"/>
              </w:rPr>
            </w:pPr>
            <w:r w:rsidRPr="00683AB7">
              <w:rPr>
                <w:rFonts w:ascii="Gill Sans MT" w:hAnsi="Gill Sans MT"/>
                <w:b/>
                <w:sz w:val="18"/>
                <w:szCs w:val="18"/>
              </w:rPr>
              <w:t>Perform</w:t>
            </w:r>
            <w:r w:rsidRPr="00683AB7">
              <w:rPr>
                <w:rFonts w:ascii="Gill Sans MT" w:hAnsi="Gill Sans MT"/>
                <w:sz w:val="18"/>
                <w:szCs w:val="18"/>
              </w:rPr>
              <w:t xml:space="preserve"> – a simple part rhythmically. </w:t>
            </w:r>
          </w:p>
          <w:p w:rsidR="00527D38" w:rsidRPr="00683AB7" w:rsidRDefault="00527D38" w:rsidP="00EB2D6E">
            <w:pPr>
              <w:pStyle w:val="NoSpacing"/>
              <w:numPr>
                <w:ilvl w:val="0"/>
                <w:numId w:val="9"/>
              </w:numPr>
              <w:rPr>
                <w:rFonts w:ascii="Gill Sans MT" w:hAnsi="Gill Sans MT"/>
                <w:b/>
                <w:sz w:val="18"/>
                <w:szCs w:val="18"/>
              </w:rPr>
            </w:pPr>
            <w:r w:rsidRPr="00683AB7">
              <w:rPr>
                <w:rFonts w:ascii="Gill Sans MT" w:hAnsi="Gill Sans MT"/>
                <w:b/>
                <w:sz w:val="18"/>
                <w:szCs w:val="18"/>
              </w:rPr>
              <w:t>Improvise-</w:t>
            </w:r>
            <w:r w:rsidRPr="00683AB7">
              <w:rPr>
                <w:rFonts w:ascii="Gill Sans MT" w:hAnsi="Gill Sans MT"/>
                <w:sz w:val="18"/>
                <w:szCs w:val="18"/>
              </w:rPr>
              <w:t xml:space="preserve"> using repeated patterns.</w:t>
            </w:r>
          </w:p>
          <w:p w:rsidR="00527D38" w:rsidRPr="00683AB7" w:rsidRDefault="00527D38" w:rsidP="00527D38">
            <w:pPr>
              <w:pStyle w:val="ListParagraph"/>
              <w:tabs>
                <w:tab w:val="center" w:pos="2231"/>
              </w:tabs>
              <w:rPr>
                <w:rFonts w:ascii="Gill Sans MT" w:hAnsi="Gill Sans MT"/>
                <w:b/>
                <w:sz w:val="18"/>
                <w:szCs w:val="18"/>
              </w:rPr>
            </w:pPr>
          </w:p>
        </w:tc>
        <w:tc>
          <w:tcPr>
            <w:tcW w:w="2329" w:type="dxa"/>
          </w:tcPr>
          <w:p w:rsidR="00527D38" w:rsidRPr="00683AB7" w:rsidRDefault="00527D38" w:rsidP="00527D38">
            <w:pPr>
              <w:rPr>
                <w:rFonts w:ascii="Gill Sans MT" w:hAnsi="Gill Sans MT"/>
                <w:b/>
                <w:sz w:val="18"/>
                <w:szCs w:val="18"/>
              </w:rPr>
            </w:pPr>
          </w:p>
          <w:p w:rsidR="00527D38" w:rsidRPr="00683AB7" w:rsidRDefault="00527D38" w:rsidP="00527D38">
            <w:pPr>
              <w:rPr>
                <w:rFonts w:ascii="Gill Sans MT" w:hAnsi="Gill Sans MT"/>
                <w:b/>
                <w:sz w:val="18"/>
                <w:szCs w:val="18"/>
              </w:rPr>
            </w:pPr>
          </w:p>
          <w:p w:rsidR="00527D38" w:rsidRPr="00683AB7" w:rsidRDefault="00527D38" w:rsidP="00527D38">
            <w:pPr>
              <w:rPr>
                <w:rFonts w:ascii="Gill Sans MT" w:hAnsi="Gill Sans MT"/>
                <w:b/>
                <w:sz w:val="18"/>
                <w:szCs w:val="18"/>
              </w:rPr>
            </w:pPr>
          </w:p>
          <w:p w:rsidR="00527D38" w:rsidRPr="00683AB7" w:rsidRDefault="00527D38" w:rsidP="00527D38">
            <w:pPr>
              <w:rPr>
                <w:rFonts w:ascii="Gill Sans MT" w:hAnsi="Gill Sans MT"/>
                <w:sz w:val="18"/>
                <w:szCs w:val="18"/>
              </w:rPr>
            </w:pPr>
            <w:proofErr w:type="spellStart"/>
            <w:r w:rsidRPr="00683AB7">
              <w:rPr>
                <w:rFonts w:ascii="Gill Sans MT" w:hAnsi="Gill Sans MT"/>
                <w:sz w:val="18"/>
                <w:szCs w:val="18"/>
              </w:rPr>
              <w:t>Charanga</w:t>
            </w:r>
            <w:proofErr w:type="spellEnd"/>
          </w:p>
          <w:p w:rsidR="00527D38" w:rsidRPr="00683AB7" w:rsidRDefault="00527D38" w:rsidP="00527D38">
            <w:pPr>
              <w:rPr>
                <w:rFonts w:ascii="Gill Sans MT" w:hAnsi="Gill Sans MT"/>
                <w:sz w:val="18"/>
                <w:szCs w:val="18"/>
              </w:rPr>
            </w:pPr>
          </w:p>
          <w:p w:rsidR="00527D38" w:rsidRPr="00683AB7" w:rsidRDefault="00527D38" w:rsidP="00527D38">
            <w:pPr>
              <w:rPr>
                <w:rFonts w:ascii="Gill Sans MT" w:hAnsi="Gill Sans MT"/>
                <w:sz w:val="18"/>
                <w:szCs w:val="18"/>
              </w:rPr>
            </w:pPr>
          </w:p>
          <w:p w:rsidR="00527D38" w:rsidRPr="00683AB7" w:rsidRDefault="00527D38" w:rsidP="00527D38">
            <w:pPr>
              <w:rPr>
                <w:rFonts w:ascii="Gill Sans MT" w:hAnsi="Gill Sans MT"/>
                <w:sz w:val="18"/>
                <w:szCs w:val="18"/>
              </w:rPr>
            </w:pPr>
          </w:p>
          <w:p w:rsidR="007311F1" w:rsidRPr="00683AB7" w:rsidRDefault="00DD4A0B" w:rsidP="00527D38">
            <w:pPr>
              <w:rPr>
                <w:rFonts w:ascii="Gill Sans MT" w:hAnsi="Gill Sans MT"/>
                <w:sz w:val="18"/>
                <w:szCs w:val="18"/>
              </w:rPr>
            </w:pPr>
            <w:r>
              <w:rPr>
                <w:rFonts w:ascii="Gill Sans MT" w:hAnsi="Gill Sans MT"/>
                <w:sz w:val="18"/>
                <w:szCs w:val="18"/>
              </w:rPr>
              <w:t>Drums/</w:t>
            </w:r>
            <w:proofErr w:type="spellStart"/>
            <w:r>
              <w:rPr>
                <w:rFonts w:ascii="Gill Sans MT" w:hAnsi="Gill Sans MT"/>
                <w:sz w:val="18"/>
                <w:szCs w:val="18"/>
              </w:rPr>
              <w:t>untuned</w:t>
            </w:r>
            <w:proofErr w:type="spellEnd"/>
            <w:r>
              <w:rPr>
                <w:rFonts w:ascii="Gill Sans MT" w:hAnsi="Gill Sans MT"/>
                <w:sz w:val="18"/>
                <w:szCs w:val="18"/>
              </w:rPr>
              <w:t xml:space="preserve"> instruments</w:t>
            </w:r>
          </w:p>
          <w:p w:rsidR="007311F1" w:rsidRPr="00683AB7" w:rsidRDefault="007311F1" w:rsidP="00527D38">
            <w:pPr>
              <w:rPr>
                <w:rFonts w:ascii="Gill Sans MT" w:hAnsi="Gill Sans MT"/>
                <w:sz w:val="18"/>
                <w:szCs w:val="18"/>
              </w:rPr>
            </w:pPr>
          </w:p>
          <w:p w:rsidR="007311F1" w:rsidRPr="00683AB7" w:rsidRDefault="007311F1" w:rsidP="00527D38">
            <w:pPr>
              <w:rPr>
                <w:rFonts w:ascii="Gill Sans MT" w:hAnsi="Gill Sans MT"/>
                <w:sz w:val="18"/>
                <w:szCs w:val="18"/>
              </w:rPr>
            </w:pPr>
            <w:r w:rsidRPr="00683AB7">
              <w:rPr>
                <w:rFonts w:ascii="Gill Sans MT" w:hAnsi="Gill Sans MT"/>
                <w:b/>
                <w:sz w:val="18"/>
                <w:szCs w:val="18"/>
              </w:rPr>
              <w:t>*Famous musicians* composer of the month/term covered in assembly.</w:t>
            </w:r>
            <w:bookmarkStart w:id="4" w:name="_GoBack"/>
            <w:bookmarkEnd w:id="4"/>
          </w:p>
        </w:tc>
      </w:tr>
    </w:tbl>
    <w:p w:rsidR="00BF0467" w:rsidRPr="00683AB7" w:rsidRDefault="00E722B9">
      <w:pPr>
        <w:rPr>
          <w:rFonts w:ascii="Gill Sans MT" w:hAnsi="Gill Sans MT"/>
          <w:sz w:val="18"/>
          <w:szCs w:val="18"/>
        </w:rPr>
      </w:pPr>
    </w:p>
    <w:sectPr w:rsidR="00BF0467" w:rsidRPr="00683AB7" w:rsidSect="002B46D7">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19C" w:rsidRDefault="00FD219C" w:rsidP="002B46D7">
      <w:pPr>
        <w:spacing w:after="0" w:line="240" w:lineRule="auto"/>
      </w:pPr>
      <w:r>
        <w:separator/>
      </w:r>
    </w:p>
  </w:endnote>
  <w:endnote w:type="continuationSeparator" w:id="0">
    <w:p w:rsidR="00FD219C" w:rsidRDefault="00FD219C" w:rsidP="002B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19C" w:rsidRDefault="00FD219C" w:rsidP="002B46D7">
      <w:pPr>
        <w:spacing w:after="0" w:line="240" w:lineRule="auto"/>
      </w:pPr>
      <w:r>
        <w:separator/>
      </w:r>
    </w:p>
  </w:footnote>
  <w:footnote w:type="continuationSeparator" w:id="0">
    <w:p w:rsidR="00FD219C" w:rsidRDefault="00FD219C" w:rsidP="002B4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D7" w:rsidRPr="002B46D7" w:rsidRDefault="002B46D7" w:rsidP="002B46D7">
    <w:pPr>
      <w:pStyle w:val="Header"/>
      <w:jc w:val="center"/>
      <w:rPr>
        <w:rFonts w:ascii="Gill Sans MT" w:hAnsi="Gill Sans MT"/>
        <w:b/>
        <w:sz w:val="24"/>
        <w:u w:val="single"/>
      </w:rPr>
    </w:pPr>
    <w:r w:rsidRPr="002B46D7">
      <w:rPr>
        <w:noProof/>
        <w:lang w:eastAsia="en-GB"/>
      </w:rPr>
      <w:drawing>
        <wp:anchor distT="0" distB="0" distL="114300" distR="114300" simplePos="0" relativeHeight="251659264" behindDoc="1" locked="0" layoutInCell="1" allowOverlap="1" wp14:anchorId="749A9903" wp14:editId="69ED0212">
          <wp:simplePos x="0" y="0"/>
          <wp:positionH relativeFrom="margin">
            <wp:align>right</wp:align>
          </wp:positionH>
          <wp:positionV relativeFrom="paragraph">
            <wp:posOffset>-259715</wp:posOffset>
          </wp:positionV>
          <wp:extent cx="638175" cy="638175"/>
          <wp:effectExtent l="0" t="0" r="9525" b="9525"/>
          <wp:wrapTight wrapText="bothSides">
            <wp:wrapPolygon edited="0">
              <wp:start x="6448" y="0"/>
              <wp:lineTo x="0" y="3224"/>
              <wp:lineTo x="0" y="16119"/>
              <wp:lineTo x="4513" y="20633"/>
              <wp:lineTo x="6448" y="21278"/>
              <wp:lineTo x="14830" y="21278"/>
              <wp:lineTo x="16764" y="20633"/>
              <wp:lineTo x="21278" y="16119"/>
              <wp:lineTo x="21278" y="3224"/>
              <wp:lineTo x="14830" y="0"/>
              <wp:lineTo x="6448" y="0"/>
            </wp:wrapPolygon>
          </wp:wrapTight>
          <wp:docPr id="1026" name="Picture 2" descr="Dawley CofE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awley CofE Primar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2B46D7">
      <w:rPr>
        <w:rFonts w:ascii="Gill Sans MT" w:hAnsi="Gill Sans MT"/>
        <w:b/>
        <w:sz w:val="24"/>
      </w:rPr>
      <w:t xml:space="preserve">            </w:t>
    </w:r>
    <w:r>
      <w:rPr>
        <w:rFonts w:ascii="Gill Sans MT" w:hAnsi="Gill Sans MT"/>
        <w:b/>
        <w:sz w:val="24"/>
      </w:rPr>
      <w:t xml:space="preserve">           </w:t>
    </w:r>
    <w:r w:rsidR="00462685">
      <w:rPr>
        <w:rFonts w:ascii="Gill Sans MT" w:hAnsi="Gill Sans MT"/>
        <w:b/>
        <w:sz w:val="24"/>
        <w:u w:val="single"/>
      </w:rPr>
      <w:t>Year 6</w:t>
    </w:r>
    <w:r w:rsidRPr="002B46D7">
      <w:rPr>
        <w:rFonts w:ascii="Gill Sans MT" w:hAnsi="Gill Sans MT"/>
        <w:b/>
        <w:sz w:val="24"/>
        <w:u w:val="single"/>
      </w:rPr>
      <w:t xml:space="preserve"> Curriculum Coverage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D0B"/>
    <w:multiLevelType w:val="hybridMultilevel"/>
    <w:tmpl w:val="B264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66CE3"/>
    <w:multiLevelType w:val="hybridMultilevel"/>
    <w:tmpl w:val="2CF4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25F2E"/>
    <w:multiLevelType w:val="hybridMultilevel"/>
    <w:tmpl w:val="7E42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D074A"/>
    <w:multiLevelType w:val="multilevel"/>
    <w:tmpl w:val="A0A434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BDB5841"/>
    <w:multiLevelType w:val="hybridMultilevel"/>
    <w:tmpl w:val="C21061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1DF1C6E"/>
    <w:multiLevelType w:val="hybridMultilevel"/>
    <w:tmpl w:val="DE8E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6429A"/>
    <w:multiLevelType w:val="hybridMultilevel"/>
    <w:tmpl w:val="DB2A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76BB6"/>
    <w:multiLevelType w:val="hybridMultilevel"/>
    <w:tmpl w:val="D046CE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CAC57D1"/>
    <w:multiLevelType w:val="hybridMultilevel"/>
    <w:tmpl w:val="2A16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D21DA"/>
    <w:multiLevelType w:val="hybridMultilevel"/>
    <w:tmpl w:val="C582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940C1"/>
    <w:multiLevelType w:val="hybridMultilevel"/>
    <w:tmpl w:val="B85C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401B1"/>
    <w:multiLevelType w:val="hybridMultilevel"/>
    <w:tmpl w:val="465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B2282"/>
    <w:multiLevelType w:val="hybridMultilevel"/>
    <w:tmpl w:val="0860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D25A4"/>
    <w:multiLevelType w:val="hybridMultilevel"/>
    <w:tmpl w:val="8230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0C0B10"/>
    <w:multiLevelType w:val="hybridMultilevel"/>
    <w:tmpl w:val="75F2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07506"/>
    <w:multiLevelType w:val="hybridMultilevel"/>
    <w:tmpl w:val="4B72B17E"/>
    <w:lvl w:ilvl="0" w:tplc="DF6CC7C2">
      <w:numFmt w:val="bullet"/>
      <w:lvlText w:val=""/>
      <w:lvlJc w:val="left"/>
      <w:pPr>
        <w:ind w:left="336" w:hanging="225"/>
      </w:pPr>
      <w:rPr>
        <w:rFonts w:ascii="Symbol" w:eastAsia="Symbol" w:hAnsi="Symbol" w:cs="Symbol" w:hint="default"/>
        <w:w w:val="100"/>
        <w:sz w:val="14"/>
        <w:szCs w:val="14"/>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1162F"/>
    <w:multiLevelType w:val="multilevel"/>
    <w:tmpl w:val="87F43D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62371FCE"/>
    <w:multiLevelType w:val="hybridMultilevel"/>
    <w:tmpl w:val="DC2A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F52A01"/>
    <w:multiLevelType w:val="hybridMultilevel"/>
    <w:tmpl w:val="554E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A67AB"/>
    <w:multiLevelType w:val="hybridMultilevel"/>
    <w:tmpl w:val="B774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2702B"/>
    <w:multiLevelType w:val="hybridMultilevel"/>
    <w:tmpl w:val="9F7E2FAC"/>
    <w:lvl w:ilvl="0" w:tplc="DF6CC7C2">
      <w:numFmt w:val="bullet"/>
      <w:lvlText w:val=""/>
      <w:lvlJc w:val="left"/>
      <w:pPr>
        <w:ind w:left="336" w:hanging="225"/>
      </w:pPr>
      <w:rPr>
        <w:rFonts w:ascii="Symbol" w:eastAsia="Symbol" w:hAnsi="Symbol" w:cs="Symbol" w:hint="default"/>
        <w:w w:val="100"/>
        <w:sz w:val="14"/>
        <w:szCs w:val="14"/>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C6FCD"/>
    <w:multiLevelType w:val="hybridMultilevel"/>
    <w:tmpl w:val="C22A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7447B"/>
    <w:multiLevelType w:val="hybridMultilevel"/>
    <w:tmpl w:val="5ADC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66CAE"/>
    <w:multiLevelType w:val="multilevel"/>
    <w:tmpl w:val="26723A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7D395205"/>
    <w:multiLevelType w:val="multilevel"/>
    <w:tmpl w:val="7DE678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E735B0C"/>
    <w:multiLevelType w:val="multilevel"/>
    <w:tmpl w:val="35C2D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7"/>
  </w:num>
  <w:num w:numId="3">
    <w:abstractNumId w:val="20"/>
  </w:num>
  <w:num w:numId="4">
    <w:abstractNumId w:val="12"/>
  </w:num>
  <w:num w:numId="5">
    <w:abstractNumId w:val="21"/>
  </w:num>
  <w:num w:numId="6">
    <w:abstractNumId w:val="25"/>
  </w:num>
  <w:num w:numId="7">
    <w:abstractNumId w:val="9"/>
  </w:num>
  <w:num w:numId="8">
    <w:abstractNumId w:val="4"/>
  </w:num>
  <w:num w:numId="9">
    <w:abstractNumId w:val="6"/>
  </w:num>
  <w:num w:numId="10">
    <w:abstractNumId w:val="15"/>
  </w:num>
  <w:num w:numId="11">
    <w:abstractNumId w:val="0"/>
  </w:num>
  <w:num w:numId="12">
    <w:abstractNumId w:val="3"/>
  </w:num>
  <w:num w:numId="13">
    <w:abstractNumId w:val="24"/>
  </w:num>
  <w:num w:numId="14">
    <w:abstractNumId w:val="23"/>
  </w:num>
  <w:num w:numId="15">
    <w:abstractNumId w:val="16"/>
  </w:num>
  <w:num w:numId="16">
    <w:abstractNumId w:val="2"/>
  </w:num>
  <w:num w:numId="17">
    <w:abstractNumId w:val="8"/>
  </w:num>
  <w:num w:numId="18">
    <w:abstractNumId w:val="14"/>
  </w:num>
  <w:num w:numId="19">
    <w:abstractNumId w:val="7"/>
  </w:num>
  <w:num w:numId="20">
    <w:abstractNumId w:val="5"/>
  </w:num>
  <w:num w:numId="21">
    <w:abstractNumId w:val="19"/>
  </w:num>
  <w:num w:numId="22">
    <w:abstractNumId w:val="11"/>
  </w:num>
  <w:num w:numId="23">
    <w:abstractNumId w:val="13"/>
  </w:num>
  <w:num w:numId="24">
    <w:abstractNumId w:val="10"/>
  </w:num>
  <w:num w:numId="25">
    <w:abstractNumId w:val="18"/>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D7"/>
    <w:rsid w:val="000813CE"/>
    <w:rsid w:val="0009603E"/>
    <w:rsid w:val="000D5665"/>
    <w:rsid w:val="000F6834"/>
    <w:rsid w:val="00131A0A"/>
    <w:rsid w:val="0016667C"/>
    <w:rsid w:val="001749EC"/>
    <w:rsid w:val="00176003"/>
    <w:rsid w:val="00181E8F"/>
    <w:rsid w:val="001D517B"/>
    <w:rsid w:val="00250CF4"/>
    <w:rsid w:val="002B46D7"/>
    <w:rsid w:val="003176FD"/>
    <w:rsid w:val="003438DC"/>
    <w:rsid w:val="003573E0"/>
    <w:rsid w:val="003638BE"/>
    <w:rsid w:val="00396B73"/>
    <w:rsid w:val="003D57D0"/>
    <w:rsid w:val="00422AA9"/>
    <w:rsid w:val="00422BD5"/>
    <w:rsid w:val="00430E59"/>
    <w:rsid w:val="004325E2"/>
    <w:rsid w:val="00432E0D"/>
    <w:rsid w:val="00462685"/>
    <w:rsid w:val="004933D3"/>
    <w:rsid w:val="004A2A94"/>
    <w:rsid w:val="00527D38"/>
    <w:rsid w:val="00573ED9"/>
    <w:rsid w:val="005C62F9"/>
    <w:rsid w:val="00611E93"/>
    <w:rsid w:val="00675F56"/>
    <w:rsid w:val="00681769"/>
    <w:rsid w:val="0068354E"/>
    <w:rsid w:val="00683AB7"/>
    <w:rsid w:val="0071600B"/>
    <w:rsid w:val="00720BBC"/>
    <w:rsid w:val="007311F1"/>
    <w:rsid w:val="00745AAD"/>
    <w:rsid w:val="00775266"/>
    <w:rsid w:val="00781857"/>
    <w:rsid w:val="00794B0E"/>
    <w:rsid w:val="007B041A"/>
    <w:rsid w:val="00852BD2"/>
    <w:rsid w:val="008A3268"/>
    <w:rsid w:val="009215D6"/>
    <w:rsid w:val="00967646"/>
    <w:rsid w:val="00975BDC"/>
    <w:rsid w:val="00985A15"/>
    <w:rsid w:val="009B2719"/>
    <w:rsid w:val="009B3E10"/>
    <w:rsid w:val="00A01B22"/>
    <w:rsid w:val="00A17EED"/>
    <w:rsid w:val="00A45800"/>
    <w:rsid w:val="00A503AC"/>
    <w:rsid w:val="00A72277"/>
    <w:rsid w:val="00A82853"/>
    <w:rsid w:val="00A90582"/>
    <w:rsid w:val="00AC479D"/>
    <w:rsid w:val="00AC6DCF"/>
    <w:rsid w:val="00AD165C"/>
    <w:rsid w:val="00AD7238"/>
    <w:rsid w:val="00B0342F"/>
    <w:rsid w:val="00B0789F"/>
    <w:rsid w:val="00B7533C"/>
    <w:rsid w:val="00B81B8E"/>
    <w:rsid w:val="00B9779A"/>
    <w:rsid w:val="00BC4B1A"/>
    <w:rsid w:val="00C22B0A"/>
    <w:rsid w:val="00C86C49"/>
    <w:rsid w:val="00C90D23"/>
    <w:rsid w:val="00CA0798"/>
    <w:rsid w:val="00DC294C"/>
    <w:rsid w:val="00DD4A0B"/>
    <w:rsid w:val="00E03384"/>
    <w:rsid w:val="00E55D62"/>
    <w:rsid w:val="00EB2D6E"/>
    <w:rsid w:val="00F27E28"/>
    <w:rsid w:val="00F47614"/>
    <w:rsid w:val="00F622EB"/>
    <w:rsid w:val="00F80B79"/>
    <w:rsid w:val="00F861C6"/>
    <w:rsid w:val="00FC567B"/>
    <w:rsid w:val="00FD219C"/>
    <w:rsid w:val="00FF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2328"/>
  <w15:chartTrackingRefBased/>
  <w15:docId w15:val="{97AFBD3D-737D-4798-9793-6F8FF8AC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26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6D7"/>
  </w:style>
  <w:style w:type="paragraph" w:styleId="Footer">
    <w:name w:val="footer"/>
    <w:basedOn w:val="Normal"/>
    <w:link w:val="FooterChar"/>
    <w:uiPriority w:val="99"/>
    <w:unhideWhenUsed/>
    <w:rsid w:val="002B4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6D7"/>
  </w:style>
  <w:style w:type="paragraph" w:styleId="ListParagraph">
    <w:name w:val="List Paragraph"/>
    <w:basedOn w:val="Normal"/>
    <w:uiPriority w:val="34"/>
    <w:qFormat/>
    <w:rsid w:val="00C90D23"/>
    <w:pPr>
      <w:ind w:left="720"/>
      <w:contextualSpacing/>
    </w:pPr>
  </w:style>
  <w:style w:type="paragraph" w:customStyle="1" w:styleId="TableParagraph">
    <w:name w:val="Table Paragraph"/>
    <w:basedOn w:val="Normal"/>
    <w:uiPriority w:val="1"/>
    <w:qFormat/>
    <w:rsid w:val="00A82853"/>
    <w:pPr>
      <w:widowControl w:val="0"/>
      <w:autoSpaceDE w:val="0"/>
      <w:autoSpaceDN w:val="0"/>
      <w:spacing w:after="0" w:line="240" w:lineRule="auto"/>
    </w:pPr>
    <w:rPr>
      <w:rFonts w:ascii="Calibri" w:eastAsia="Calibri" w:hAnsi="Calibri" w:cs="Calibri"/>
      <w:lang w:val="en-US" w:bidi="en-US"/>
    </w:rPr>
  </w:style>
  <w:style w:type="paragraph" w:customStyle="1" w:styleId="Default">
    <w:name w:val="Default"/>
    <w:rsid w:val="00852BD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0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582"/>
    <w:rPr>
      <w:rFonts w:ascii="Segoe UI" w:hAnsi="Segoe UI" w:cs="Segoe UI"/>
      <w:sz w:val="18"/>
      <w:szCs w:val="18"/>
    </w:rPr>
  </w:style>
  <w:style w:type="paragraph" w:styleId="NoSpacing">
    <w:name w:val="No Spacing"/>
    <w:uiPriority w:val="1"/>
    <w:qFormat/>
    <w:rsid w:val="00527D38"/>
    <w:pPr>
      <w:spacing w:after="0" w:line="240" w:lineRule="auto"/>
    </w:pPr>
  </w:style>
  <w:style w:type="character" w:customStyle="1" w:styleId="Heading2Char">
    <w:name w:val="Heading 2 Char"/>
    <w:basedOn w:val="DefaultParagraphFont"/>
    <w:link w:val="Heading2"/>
    <w:uiPriority w:val="9"/>
    <w:rsid w:val="0046268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626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3087">
      <w:bodyDiv w:val="1"/>
      <w:marLeft w:val="0"/>
      <w:marRight w:val="0"/>
      <w:marTop w:val="0"/>
      <w:marBottom w:val="0"/>
      <w:divBdr>
        <w:top w:val="none" w:sz="0" w:space="0" w:color="auto"/>
        <w:left w:val="none" w:sz="0" w:space="0" w:color="auto"/>
        <w:bottom w:val="none" w:sz="0" w:space="0" w:color="auto"/>
        <w:right w:val="none" w:sz="0" w:space="0" w:color="auto"/>
      </w:divBdr>
      <w:divsChild>
        <w:div w:id="2048025547">
          <w:marLeft w:val="0"/>
          <w:marRight w:val="0"/>
          <w:marTop w:val="0"/>
          <w:marBottom w:val="0"/>
          <w:divBdr>
            <w:top w:val="none" w:sz="0" w:space="0" w:color="auto"/>
            <w:left w:val="none" w:sz="0" w:space="0" w:color="auto"/>
            <w:bottom w:val="none" w:sz="0" w:space="0" w:color="auto"/>
            <w:right w:val="none" w:sz="0" w:space="0" w:color="auto"/>
          </w:divBdr>
          <w:divsChild>
            <w:div w:id="466632061">
              <w:marLeft w:val="0"/>
              <w:marRight w:val="0"/>
              <w:marTop w:val="0"/>
              <w:marBottom w:val="0"/>
              <w:divBdr>
                <w:top w:val="none" w:sz="0" w:space="0" w:color="auto"/>
                <w:left w:val="none" w:sz="0" w:space="0" w:color="auto"/>
                <w:bottom w:val="none" w:sz="0" w:space="0" w:color="auto"/>
                <w:right w:val="none" w:sz="0" w:space="0" w:color="auto"/>
              </w:divBdr>
            </w:div>
            <w:div w:id="271672671">
              <w:marLeft w:val="0"/>
              <w:marRight w:val="0"/>
              <w:marTop w:val="0"/>
              <w:marBottom w:val="0"/>
              <w:divBdr>
                <w:top w:val="none" w:sz="0" w:space="0" w:color="auto"/>
                <w:left w:val="none" w:sz="0" w:space="0" w:color="auto"/>
                <w:bottom w:val="none" w:sz="0" w:space="0" w:color="auto"/>
                <w:right w:val="none" w:sz="0" w:space="0" w:color="auto"/>
              </w:divBdr>
            </w:div>
            <w:div w:id="302539798">
              <w:marLeft w:val="0"/>
              <w:marRight w:val="0"/>
              <w:marTop w:val="0"/>
              <w:marBottom w:val="0"/>
              <w:divBdr>
                <w:top w:val="none" w:sz="0" w:space="0" w:color="auto"/>
                <w:left w:val="none" w:sz="0" w:space="0" w:color="auto"/>
                <w:bottom w:val="none" w:sz="0" w:space="0" w:color="auto"/>
                <w:right w:val="none" w:sz="0" w:space="0" w:color="auto"/>
              </w:divBdr>
            </w:div>
            <w:div w:id="1395659418">
              <w:marLeft w:val="0"/>
              <w:marRight w:val="0"/>
              <w:marTop w:val="0"/>
              <w:marBottom w:val="0"/>
              <w:divBdr>
                <w:top w:val="none" w:sz="0" w:space="0" w:color="auto"/>
                <w:left w:val="none" w:sz="0" w:space="0" w:color="auto"/>
                <w:bottom w:val="none" w:sz="0" w:space="0" w:color="auto"/>
                <w:right w:val="none" w:sz="0" w:space="0" w:color="auto"/>
              </w:divBdr>
            </w:div>
            <w:div w:id="931091208">
              <w:marLeft w:val="0"/>
              <w:marRight w:val="0"/>
              <w:marTop w:val="0"/>
              <w:marBottom w:val="0"/>
              <w:divBdr>
                <w:top w:val="none" w:sz="0" w:space="0" w:color="auto"/>
                <w:left w:val="none" w:sz="0" w:space="0" w:color="auto"/>
                <w:bottom w:val="none" w:sz="0" w:space="0" w:color="auto"/>
                <w:right w:val="none" w:sz="0" w:space="0" w:color="auto"/>
              </w:divBdr>
            </w:div>
            <w:div w:id="1893036355">
              <w:marLeft w:val="0"/>
              <w:marRight w:val="0"/>
              <w:marTop w:val="0"/>
              <w:marBottom w:val="0"/>
              <w:divBdr>
                <w:top w:val="none" w:sz="0" w:space="0" w:color="auto"/>
                <w:left w:val="none" w:sz="0" w:space="0" w:color="auto"/>
                <w:bottom w:val="none" w:sz="0" w:space="0" w:color="auto"/>
                <w:right w:val="none" w:sz="0" w:space="0" w:color="auto"/>
              </w:divBdr>
            </w:div>
            <w:div w:id="1001155722">
              <w:marLeft w:val="0"/>
              <w:marRight w:val="0"/>
              <w:marTop w:val="0"/>
              <w:marBottom w:val="0"/>
              <w:divBdr>
                <w:top w:val="none" w:sz="0" w:space="0" w:color="auto"/>
                <w:left w:val="none" w:sz="0" w:space="0" w:color="auto"/>
                <w:bottom w:val="none" w:sz="0" w:space="0" w:color="auto"/>
                <w:right w:val="none" w:sz="0" w:space="0" w:color="auto"/>
              </w:divBdr>
            </w:div>
            <w:div w:id="497769272">
              <w:marLeft w:val="0"/>
              <w:marRight w:val="0"/>
              <w:marTop w:val="0"/>
              <w:marBottom w:val="0"/>
              <w:divBdr>
                <w:top w:val="none" w:sz="0" w:space="0" w:color="auto"/>
                <w:left w:val="none" w:sz="0" w:space="0" w:color="auto"/>
                <w:bottom w:val="none" w:sz="0" w:space="0" w:color="auto"/>
                <w:right w:val="none" w:sz="0" w:space="0" w:color="auto"/>
              </w:divBdr>
            </w:div>
            <w:div w:id="506796487">
              <w:marLeft w:val="0"/>
              <w:marRight w:val="0"/>
              <w:marTop w:val="0"/>
              <w:marBottom w:val="0"/>
              <w:divBdr>
                <w:top w:val="none" w:sz="0" w:space="0" w:color="auto"/>
                <w:left w:val="none" w:sz="0" w:space="0" w:color="auto"/>
                <w:bottom w:val="none" w:sz="0" w:space="0" w:color="auto"/>
                <w:right w:val="none" w:sz="0" w:space="0" w:color="auto"/>
              </w:divBdr>
            </w:div>
            <w:div w:id="124855909">
              <w:marLeft w:val="0"/>
              <w:marRight w:val="0"/>
              <w:marTop w:val="0"/>
              <w:marBottom w:val="0"/>
              <w:divBdr>
                <w:top w:val="none" w:sz="0" w:space="0" w:color="auto"/>
                <w:left w:val="none" w:sz="0" w:space="0" w:color="auto"/>
                <w:bottom w:val="none" w:sz="0" w:space="0" w:color="auto"/>
                <w:right w:val="none" w:sz="0" w:space="0" w:color="auto"/>
              </w:divBdr>
            </w:div>
            <w:div w:id="380986487">
              <w:marLeft w:val="0"/>
              <w:marRight w:val="0"/>
              <w:marTop w:val="0"/>
              <w:marBottom w:val="0"/>
              <w:divBdr>
                <w:top w:val="none" w:sz="0" w:space="0" w:color="auto"/>
                <w:left w:val="none" w:sz="0" w:space="0" w:color="auto"/>
                <w:bottom w:val="none" w:sz="0" w:space="0" w:color="auto"/>
                <w:right w:val="none" w:sz="0" w:space="0" w:color="auto"/>
              </w:divBdr>
            </w:div>
            <w:div w:id="1405954337">
              <w:marLeft w:val="0"/>
              <w:marRight w:val="0"/>
              <w:marTop w:val="0"/>
              <w:marBottom w:val="0"/>
              <w:divBdr>
                <w:top w:val="none" w:sz="0" w:space="0" w:color="auto"/>
                <w:left w:val="none" w:sz="0" w:space="0" w:color="auto"/>
                <w:bottom w:val="none" w:sz="0" w:space="0" w:color="auto"/>
                <w:right w:val="none" w:sz="0" w:space="0" w:color="auto"/>
              </w:divBdr>
            </w:div>
            <w:div w:id="1598978251">
              <w:marLeft w:val="0"/>
              <w:marRight w:val="0"/>
              <w:marTop w:val="0"/>
              <w:marBottom w:val="0"/>
              <w:divBdr>
                <w:top w:val="none" w:sz="0" w:space="0" w:color="auto"/>
                <w:left w:val="none" w:sz="0" w:space="0" w:color="auto"/>
                <w:bottom w:val="none" w:sz="0" w:space="0" w:color="auto"/>
                <w:right w:val="none" w:sz="0" w:space="0" w:color="auto"/>
              </w:divBdr>
            </w:div>
            <w:div w:id="969363982">
              <w:marLeft w:val="0"/>
              <w:marRight w:val="0"/>
              <w:marTop w:val="0"/>
              <w:marBottom w:val="0"/>
              <w:divBdr>
                <w:top w:val="none" w:sz="0" w:space="0" w:color="auto"/>
                <w:left w:val="none" w:sz="0" w:space="0" w:color="auto"/>
                <w:bottom w:val="none" w:sz="0" w:space="0" w:color="auto"/>
                <w:right w:val="none" w:sz="0" w:space="0" w:color="auto"/>
              </w:divBdr>
            </w:div>
            <w:div w:id="2046443558">
              <w:marLeft w:val="0"/>
              <w:marRight w:val="0"/>
              <w:marTop w:val="0"/>
              <w:marBottom w:val="0"/>
              <w:divBdr>
                <w:top w:val="none" w:sz="0" w:space="0" w:color="auto"/>
                <w:left w:val="none" w:sz="0" w:space="0" w:color="auto"/>
                <w:bottom w:val="none" w:sz="0" w:space="0" w:color="auto"/>
                <w:right w:val="none" w:sz="0" w:space="0" w:color="auto"/>
              </w:divBdr>
            </w:div>
            <w:div w:id="116529860">
              <w:marLeft w:val="0"/>
              <w:marRight w:val="0"/>
              <w:marTop w:val="0"/>
              <w:marBottom w:val="0"/>
              <w:divBdr>
                <w:top w:val="none" w:sz="0" w:space="0" w:color="auto"/>
                <w:left w:val="none" w:sz="0" w:space="0" w:color="auto"/>
                <w:bottom w:val="none" w:sz="0" w:space="0" w:color="auto"/>
                <w:right w:val="none" w:sz="0" w:space="0" w:color="auto"/>
              </w:divBdr>
            </w:div>
            <w:div w:id="1605648911">
              <w:marLeft w:val="0"/>
              <w:marRight w:val="0"/>
              <w:marTop w:val="0"/>
              <w:marBottom w:val="0"/>
              <w:divBdr>
                <w:top w:val="none" w:sz="0" w:space="0" w:color="auto"/>
                <w:left w:val="none" w:sz="0" w:space="0" w:color="auto"/>
                <w:bottom w:val="none" w:sz="0" w:space="0" w:color="auto"/>
                <w:right w:val="none" w:sz="0" w:space="0" w:color="auto"/>
              </w:divBdr>
            </w:div>
            <w:div w:id="1622567572">
              <w:marLeft w:val="0"/>
              <w:marRight w:val="0"/>
              <w:marTop w:val="0"/>
              <w:marBottom w:val="0"/>
              <w:divBdr>
                <w:top w:val="none" w:sz="0" w:space="0" w:color="auto"/>
                <w:left w:val="none" w:sz="0" w:space="0" w:color="auto"/>
                <w:bottom w:val="none" w:sz="0" w:space="0" w:color="auto"/>
                <w:right w:val="none" w:sz="0" w:space="0" w:color="auto"/>
              </w:divBdr>
            </w:div>
            <w:div w:id="1279944367">
              <w:marLeft w:val="0"/>
              <w:marRight w:val="0"/>
              <w:marTop w:val="0"/>
              <w:marBottom w:val="0"/>
              <w:divBdr>
                <w:top w:val="none" w:sz="0" w:space="0" w:color="auto"/>
                <w:left w:val="none" w:sz="0" w:space="0" w:color="auto"/>
                <w:bottom w:val="none" w:sz="0" w:space="0" w:color="auto"/>
                <w:right w:val="none" w:sz="0" w:space="0" w:color="auto"/>
              </w:divBdr>
            </w:div>
            <w:div w:id="1847090235">
              <w:marLeft w:val="0"/>
              <w:marRight w:val="0"/>
              <w:marTop w:val="0"/>
              <w:marBottom w:val="0"/>
              <w:divBdr>
                <w:top w:val="none" w:sz="0" w:space="0" w:color="auto"/>
                <w:left w:val="none" w:sz="0" w:space="0" w:color="auto"/>
                <w:bottom w:val="none" w:sz="0" w:space="0" w:color="auto"/>
                <w:right w:val="none" w:sz="0" w:space="0" w:color="auto"/>
              </w:divBdr>
            </w:div>
            <w:div w:id="16304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0918">
      <w:bodyDiv w:val="1"/>
      <w:marLeft w:val="0"/>
      <w:marRight w:val="0"/>
      <w:marTop w:val="0"/>
      <w:marBottom w:val="0"/>
      <w:divBdr>
        <w:top w:val="none" w:sz="0" w:space="0" w:color="auto"/>
        <w:left w:val="none" w:sz="0" w:space="0" w:color="auto"/>
        <w:bottom w:val="none" w:sz="0" w:space="0" w:color="auto"/>
        <w:right w:val="none" w:sz="0" w:space="0" w:color="auto"/>
      </w:divBdr>
    </w:div>
    <w:div w:id="312148332">
      <w:bodyDiv w:val="1"/>
      <w:marLeft w:val="0"/>
      <w:marRight w:val="0"/>
      <w:marTop w:val="0"/>
      <w:marBottom w:val="0"/>
      <w:divBdr>
        <w:top w:val="none" w:sz="0" w:space="0" w:color="auto"/>
        <w:left w:val="none" w:sz="0" w:space="0" w:color="auto"/>
        <w:bottom w:val="none" w:sz="0" w:space="0" w:color="auto"/>
        <w:right w:val="none" w:sz="0" w:space="0" w:color="auto"/>
      </w:divBdr>
    </w:div>
    <w:div w:id="386149199">
      <w:bodyDiv w:val="1"/>
      <w:marLeft w:val="0"/>
      <w:marRight w:val="0"/>
      <w:marTop w:val="0"/>
      <w:marBottom w:val="0"/>
      <w:divBdr>
        <w:top w:val="none" w:sz="0" w:space="0" w:color="auto"/>
        <w:left w:val="none" w:sz="0" w:space="0" w:color="auto"/>
        <w:bottom w:val="none" w:sz="0" w:space="0" w:color="auto"/>
        <w:right w:val="none" w:sz="0" w:space="0" w:color="auto"/>
      </w:divBdr>
    </w:div>
    <w:div w:id="404380266">
      <w:bodyDiv w:val="1"/>
      <w:marLeft w:val="0"/>
      <w:marRight w:val="0"/>
      <w:marTop w:val="0"/>
      <w:marBottom w:val="0"/>
      <w:divBdr>
        <w:top w:val="none" w:sz="0" w:space="0" w:color="auto"/>
        <w:left w:val="none" w:sz="0" w:space="0" w:color="auto"/>
        <w:bottom w:val="none" w:sz="0" w:space="0" w:color="auto"/>
        <w:right w:val="none" w:sz="0" w:space="0" w:color="auto"/>
      </w:divBdr>
      <w:divsChild>
        <w:div w:id="1167818743">
          <w:marLeft w:val="0"/>
          <w:marRight w:val="0"/>
          <w:marTop w:val="0"/>
          <w:marBottom w:val="0"/>
          <w:divBdr>
            <w:top w:val="none" w:sz="0" w:space="0" w:color="auto"/>
            <w:left w:val="none" w:sz="0" w:space="0" w:color="auto"/>
            <w:bottom w:val="none" w:sz="0" w:space="0" w:color="auto"/>
            <w:right w:val="none" w:sz="0" w:space="0" w:color="auto"/>
          </w:divBdr>
        </w:div>
        <w:div w:id="1522429927">
          <w:marLeft w:val="0"/>
          <w:marRight w:val="0"/>
          <w:marTop w:val="0"/>
          <w:marBottom w:val="0"/>
          <w:divBdr>
            <w:top w:val="none" w:sz="0" w:space="0" w:color="auto"/>
            <w:left w:val="none" w:sz="0" w:space="0" w:color="auto"/>
            <w:bottom w:val="none" w:sz="0" w:space="0" w:color="auto"/>
            <w:right w:val="none" w:sz="0" w:space="0" w:color="auto"/>
          </w:divBdr>
        </w:div>
        <w:div w:id="681198865">
          <w:marLeft w:val="0"/>
          <w:marRight w:val="0"/>
          <w:marTop w:val="0"/>
          <w:marBottom w:val="0"/>
          <w:divBdr>
            <w:top w:val="none" w:sz="0" w:space="0" w:color="auto"/>
            <w:left w:val="none" w:sz="0" w:space="0" w:color="auto"/>
            <w:bottom w:val="none" w:sz="0" w:space="0" w:color="auto"/>
            <w:right w:val="none" w:sz="0" w:space="0" w:color="auto"/>
          </w:divBdr>
        </w:div>
        <w:div w:id="981736037">
          <w:marLeft w:val="0"/>
          <w:marRight w:val="0"/>
          <w:marTop w:val="0"/>
          <w:marBottom w:val="0"/>
          <w:divBdr>
            <w:top w:val="none" w:sz="0" w:space="0" w:color="auto"/>
            <w:left w:val="none" w:sz="0" w:space="0" w:color="auto"/>
            <w:bottom w:val="none" w:sz="0" w:space="0" w:color="auto"/>
            <w:right w:val="none" w:sz="0" w:space="0" w:color="auto"/>
          </w:divBdr>
        </w:div>
        <w:div w:id="557975309">
          <w:marLeft w:val="0"/>
          <w:marRight w:val="0"/>
          <w:marTop w:val="0"/>
          <w:marBottom w:val="0"/>
          <w:divBdr>
            <w:top w:val="none" w:sz="0" w:space="0" w:color="auto"/>
            <w:left w:val="none" w:sz="0" w:space="0" w:color="auto"/>
            <w:bottom w:val="none" w:sz="0" w:space="0" w:color="auto"/>
            <w:right w:val="none" w:sz="0" w:space="0" w:color="auto"/>
          </w:divBdr>
        </w:div>
      </w:divsChild>
    </w:div>
    <w:div w:id="407308071">
      <w:bodyDiv w:val="1"/>
      <w:marLeft w:val="0"/>
      <w:marRight w:val="0"/>
      <w:marTop w:val="0"/>
      <w:marBottom w:val="0"/>
      <w:divBdr>
        <w:top w:val="none" w:sz="0" w:space="0" w:color="auto"/>
        <w:left w:val="none" w:sz="0" w:space="0" w:color="auto"/>
        <w:bottom w:val="none" w:sz="0" w:space="0" w:color="auto"/>
        <w:right w:val="none" w:sz="0" w:space="0" w:color="auto"/>
      </w:divBdr>
      <w:divsChild>
        <w:div w:id="663241133">
          <w:marLeft w:val="0"/>
          <w:marRight w:val="0"/>
          <w:marTop w:val="0"/>
          <w:marBottom w:val="0"/>
          <w:divBdr>
            <w:top w:val="none" w:sz="0" w:space="0" w:color="auto"/>
            <w:left w:val="none" w:sz="0" w:space="0" w:color="auto"/>
            <w:bottom w:val="none" w:sz="0" w:space="0" w:color="auto"/>
            <w:right w:val="none" w:sz="0" w:space="0" w:color="auto"/>
          </w:divBdr>
          <w:divsChild>
            <w:div w:id="1876504337">
              <w:marLeft w:val="0"/>
              <w:marRight w:val="0"/>
              <w:marTop w:val="0"/>
              <w:marBottom w:val="0"/>
              <w:divBdr>
                <w:top w:val="none" w:sz="0" w:space="0" w:color="auto"/>
                <w:left w:val="none" w:sz="0" w:space="0" w:color="auto"/>
                <w:bottom w:val="none" w:sz="0" w:space="0" w:color="auto"/>
                <w:right w:val="none" w:sz="0" w:space="0" w:color="auto"/>
              </w:divBdr>
            </w:div>
            <w:div w:id="590891298">
              <w:marLeft w:val="0"/>
              <w:marRight w:val="0"/>
              <w:marTop w:val="0"/>
              <w:marBottom w:val="0"/>
              <w:divBdr>
                <w:top w:val="none" w:sz="0" w:space="0" w:color="auto"/>
                <w:left w:val="none" w:sz="0" w:space="0" w:color="auto"/>
                <w:bottom w:val="none" w:sz="0" w:space="0" w:color="auto"/>
                <w:right w:val="none" w:sz="0" w:space="0" w:color="auto"/>
              </w:divBdr>
            </w:div>
            <w:div w:id="709575051">
              <w:marLeft w:val="0"/>
              <w:marRight w:val="0"/>
              <w:marTop w:val="0"/>
              <w:marBottom w:val="0"/>
              <w:divBdr>
                <w:top w:val="none" w:sz="0" w:space="0" w:color="auto"/>
                <w:left w:val="none" w:sz="0" w:space="0" w:color="auto"/>
                <w:bottom w:val="none" w:sz="0" w:space="0" w:color="auto"/>
                <w:right w:val="none" w:sz="0" w:space="0" w:color="auto"/>
              </w:divBdr>
            </w:div>
            <w:div w:id="2127694453">
              <w:marLeft w:val="0"/>
              <w:marRight w:val="0"/>
              <w:marTop w:val="0"/>
              <w:marBottom w:val="0"/>
              <w:divBdr>
                <w:top w:val="none" w:sz="0" w:space="0" w:color="auto"/>
                <w:left w:val="none" w:sz="0" w:space="0" w:color="auto"/>
                <w:bottom w:val="none" w:sz="0" w:space="0" w:color="auto"/>
                <w:right w:val="none" w:sz="0" w:space="0" w:color="auto"/>
              </w:divBdr>
            </w:div>
            <w:div w:id="1038552764">
              <w:marLeft w:val="0"/>
              <w:marRight w:val="0"/>
              <w:marTop w:val="0"/>
              <w:marBottom w:val="0"/>
              <w:divBdr>
                <w:top w:val="none" w:sz="0" w:space="0" w:color="auto"/>
                <w:left w:val="none" w:sz="0" w:space="0" w:color="auto"/>
                <w:bottom w:val="none" w:sz="0" w:space="0" w:color="auto"/>
                <w:right w:val="none" w:sz="0" w:space="0" w:color="auto"/>
              </w:divBdr>
            </w:div>
            <w:div w:id="14525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00666">
      <w:bodyDiv w:val="1"/>
      <w:marLeft w:val="0"/>
      <w:marRight w:val="0"/>
      <w:marTop w:val="0"/>
      <w:marBottom w:val="0"/>
      <w:divBdr>
        <w:top w:val="none" w:sz="0" w:space="0" w:color="auto"/>
        <w:left w:val="none" w:sz="0" w:space="0" w:color="auto"/>
        <w:bottom w:val="none" w:sz="0" w:space="0" w:color="auto"/>
        <w:right w:val="none" w:sz="0" w:space="0" w:color="auto"/>
      </w:divBdr>
      <w:divsChild>
        <w:div w:id="1797023560">
          <w:marLeft w:val="0"/>
          <w:marRight w:val="0"/>
          <w:marTop w:val="0"/>
          <w:marBottom w:val="0"/>
          <w:divBdr>
            <w:top w:val="none" w:sz="0" w:space="0" w:color="auto"/>
            <w:left w:val="none" w:sz="0" w:space="0" w:color="auto"/>
            <w:bottom w:val="none" w:sz="0" w:space="0" w:color="auto"/>
            <w:right w:val="none" w:sz="0" w:space="0" w:color="auto"/>
          </w:divBdr>
        </w:div>
        <w:div w:id="1438481267">
          <w:marLeft w:val="0"/>
          <w:marRight w:val="0"/>
          <w:marTop w:val="0"/>
          <w:marBottom w:val="0"/>
          <w:divBdr>
            <w:top w:val="none" w:sz="0" w:space="0" w:color="auto"/>
            <w:left w:val="none" w:sz="0" w:space="0" w:color="auto"/>
            <w:bottom w:val="none" w:sz="0" w:space="0" w:color="auto"/>
            <w:right w:val="none" w:sz="0" w:space="0" w:color="auto"/>
          </w:divBdr>
        </w:div>
        <w:div w:id="477915960">
          <w:marLeft w:val="0"/>
          <w:marRight w:val="0"/>
          <w:marTop w:val="0"/>
          <w:marBottom w:val="0"/>
          <w:divBdr>
            <w:top w:val="none" w:sz="0" w:space="0" w:color="auto"/>
            <w:left w:val="none" w:sz="0" w:space="0" w:color="auto"/>
            <w:bottom w:val="none" w:sz="0" w:space="0" w:color="auto"/>
            <w:right w:val="none" w:sz="0" w:space="0" w:color="auto"/>
          </w:divBdr>
        </w:div>
        <w:div w:id="1525679382">
          <w:marLeft w:val="0"/>
          <w:marRight w:val="0"/>
          <w:marTop w:val="0"/>
          <w:marBottom w:val="0"/>
          <w:divBdr>
            <w:top w:val="none" w:sz="0" w:space="0" w:color="auto"/>
            <w:left w:val="none" w:sz="0" w:space="0" w:color="auto"/>
            <w:bottom w:val="none" w:sz="0" w:space="0" w:color="auto"/>
            <w:right w:val="none" w:sz="0" w:space="0" w:color="auto"/>
          </w:divBdr>
        </w:div>
        <w:div w:id="345718309">
          <w:marLeft w:val="0"/>
          <w:marRight w:val="0"/>
          <w:marTop w:val="0"/>
          <w:marBottom w:val="0"/>
          <w:divBdr>
            <w:top w:val="none" w:sz="0" w:space="0" w:color="auto"/>
            <w:left w:val="none" w:sz="0" w:space="0" w:color="auto"/>
            <w:bottom w:val="none" w:sz="0" w:space="0" w:color="auto"/>
            <w:right w:val="none" w:sz="0" w:space="0" w:color="auto"/>
          </w:divBdr>
        </w:div>
      </w:divsChild>
    </w:div>
    <w:div w:id="628515863">
      <w:bodyDiv w:val="1"/>
      <w:marLeft w:val="0"/>
      <w:marRight w:val="0"/>
      <w:marTop w:val="0"/>
      <w:marBottom w:val="0"/>
      <w:divBdr>
        <w:top w:val="none" w:sz="0" w:space="0" w:color="auto"/>
        <w:left w:val="none" w:sz="0" w:space="0" w:color="auto"/>
        <w:bottom w:val="none" w:sz="0" w:space="0" w:color="auto"/>
        <w:right w:val="none" w:sz="0" w:space="0" w:color="auto"/>
      </w:divBdr>
      <w:divsChild>
        <w:div w:id="605969205">
          <w:marLeft w:val="0"/>
          <w:marRight w:val="0"/>
          <w:marTop w:val="0"/>
          <w:marBottom w:val="0"/>
          <w:divBdr>
            <w:top w:val="none" w:sz="0" w:space="0" w:color="auto"/>
            <w:left w:val="none" w:sz="0" w:space="0" w:color="auto"/>
            <w:bottom w:val="none" w:sz="0" w:space="0" w:color="auto"/>
            <w:right w:val="none" w:sz="0" w:space="0" w:color="auto"/>
          </w:divBdr>
        </w:div>
        <w:div w:id="626088910">
          <w:marLeft w:val="0"/>
          <w:marRight w:val="0"/>
          <w:marTop w:val="0"/>
          <w:marBottom w:val="0"/>
          <w:divBdr>
            <w:top w:val="none" w:sz="0" w:space="0" w:color="auto"/>
            <w:left w:val="none" w:sz="0" w:space="0" w:color="auto"/>
            <w:bottom w:val="none" w:sz="0" w:space="0" w:color="auto"/>
            <w:right w:val="none" w:sz="0" w:space="0" w:color="auto"/>
          </w:divBdr>
        </w:div>
      </w:divsChild>
    </w:div>
    <w:div w:id="713430423">
      <w:bodyDiv w:val="1"/>
      <w:marLeft w:val="0"/>
      <w:marRight w:val="0"/>
      <w:marTop w:val="0"/>
      <w:marBottom w:val="0"/>
      <w:divBdr>
        <w:top w:val="none" w:sz="0" w:space="0" w:color="auto"/>
        <w:left w:val="none" w:sz="0" w:space="0" w:color="auto"/>
        <w:bottom w:val="none" w:sz="0" w:space="0" w:color="auto"/>
        <w:right w:val="none" w:sz="0" w:space="0" w:color="auto"/>
      </w:divBdr>
    </w:div>
    <w:div w:id="855464673">
      <w:bodyDiv w:val="1"/>
      <w:marLeft w:val="0"/>
      <w:marRight w:val="0"/>
      <w:marTop w:val="0"/>
      <w:marBottom w:val="0"/>
      <w:divBdr>
        <w:top w:val="none" w:sz="0" w:space="0" w:color="auto"/>
        <w:left w:val="none" w:sz="0" w:space="0" w:color="auto"/>
        <w:bottom w:val="none" w:sz="0" w:space="0" w:color="auto"/>
        <w:right w:val="none" w:sz="0" w:space="0" w:color="auto"/>
      </w:divBdr>
    </w:div>
    <w:div w:id="881014405">
      <w:bodyDiv w:val="1"/>
      <w:marLeft w:val="0"/>
      <w:marRight w:val="0"/>
      <w:marTop w:val="0"/>
      <w:marBottom w:val="0"/>
      <w:divBdr>
        <w:top w:val="none" w:sz="0" w:space="0" w:color="auto"/>
        <w:left w:val="none" w:sz="0" w:space="0" w:color="auto"/>
        <w:bottom w:val="none" w:sz="0" w:space="0" w:color="auto"/>
        <w:right w:val="none" w:sz="0" w:space="0" w:color="auto"/>
      </w:divBdr>
      <w:divsChild>
        <w:div w:id="147862573">
          <w:marLeft w:val="0"/>
          <w:marRight w:val="0"/>
          <w:marTop w:val="0"/>
          <w:marBottom w:val="0"/>
          <w:divBdr>
            <w:top w:val="none" w:sz="0" w:space="0" w:color="auto"/>
            <w:left w:val="none" w:sz="0" w:space="0" w:color="auto"/>
            <w:bottom w:val="none" w:sz="0" w:space="0" w:color="auto"/>
            <w:right w:val="none" w:sz="0" w:space="0" w:color="auto"/>
          </w:divBdr>
          <w:divsChild>
            <w:div w:id="3318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7519">
      <w:bodyDiv w:val="1"/>
      <w:marLeft w:val="0"/>
      <w:marRight w:val="0"/>
      <w:marTop w:val="0"/>
      <w:marBottom w:val="0"/>
      <w:divBdr>
        <w:top w:val="none" w:sz="0" w:space="0" w:color="auto"/>
        <w:left w:val="none" w:sz="0" w:space="0" w:color="auto"/>
        <w:bottom w:val="none" w:sz="0" w:space="0" w:color="auto"/>
        <w:right w:val="none" w:sz="0" w:space="0" w:color="auto"/>
      </w:divBdr>
    </w:div>
    <w:div w:id="958023680">
      <w:bodyDiv w:val="1"/>
      <w:marLeft w:val="0"/>
      <w:marRight w:val="0"/>
      <w:marTop w:val="0"/>
      <w:marBottom w:val="0"/>
      <w:divBdr>
        <w:top w:val="none" w:sz="0" w:space="0" w:color="auto"/>
        <w:left w:val="none" w:sz="0" w:space="0" w:color="auto"/>
        <w:bottom w:val="none" w:sz="0" w:space="0" w:color="auto"/>
        <w:right w:val="none" w:sz="0" w:space="0" w:color="auto"/>
      </w:divBdr>
      <w:divsChild>
        <w:div w:id="173155414">
          <w:marLeft w:val="0"/>
          <w:marRight w:val="0"/>
          <w:marTop w:val="0"/>
          <w:marBottom w:val="0"/>
          <w:divBdr>
            <w:top w:val="none" w:sz="0" w:space="0" w:color="auto"/>
            <w:left w:val="none" w:sz="0" w:space="0" w:color="auto"/>
            <w:bottom w:val="none" w:sz="0" w:space="0" w:color="auto"/>
            <w:right w:val="none" w:sz="0" w:space="0" w:color="auto"/>
          </w:divBdr>
        </w:div>
        <w:div w:id="1243030924">
          <w:marLeft w:val="0"/>
          <w:marRight w:val="0"/>
          <w:marTop w:val="0"/>
          <w:marBottom w:val="0"/>
          <w:divBdr>
            <w:top w:val="none" w:sz="0" w:space="0" w:color="auto"/>
            <w:left w:val="none" w:sz="0" w:space="0" w:color="auto"/>
            <w:bottom w:val="none" w:sz="0" w:space="0" w:color="auto"/>
            <w:right w:val="none" w:sz="0" w:space="0" w:color="auto"/>
          </w:divBdr>
        </w:div>
        <w:div w:id="1723291686">
          <w:marLeft w:val="0"/>
          <w:marRight w:val="0"/>
          <w:marTop w:val="0"/>
          <w:marBottom w:val="0"/>
          <w:divBdr>
            <w:top w:val="none" w:sz="0" w:space="0" w:color="auto"/>
            <w:left w:val="none" w:sz="0" w:space="0" w:color="auto"/>
            <w:bottom w:val="none" w:sz="0" w:space="0" w:color="auto"/>
            <w:right w:val="none" w:sz="0" w:space="0" w:color="auto"/>
          </w:divBdr>
          <w:divsChild>
            <w:div w:id="15910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9059">
      <w:bodyDiv w:val="1"/>
      <w:marLeft w:val="0"/>
      <w:marRight w:val="0"/>
      <w:marTop w:val="0"/>
      <w:marBottom w:val="0"/>
      <w:divBdr>
        <w:top w:val="none" w:sz="0" w:space="0" w:color="auto"/>
        <w:left w:val="none" w:sz="0" w:space="0" w:color="auto"/>
        <w:bottom w:val="none" w:sz="0" w:space="0" w:color="auto"/>
        <w:right w:val="none" w:sz="0" w:space="0" w:color="auto"/>
      </w:divBdr>
      <w:divsChild>
        <w:div w:id="489832491">
          <w:marLeft w:val="0"/>
          <w:marRight w:val="0"/>
          <w:marTop w:val="0"/>
          <w:marBottom w:val="0"/>
          <w:divBdr>
            <w:top w:val="none" w:sz="0" w:space="0" w:color="auto"/>
            <w:left w:val="none" w:sz="0" w:space="0" w:color="auto"/>
            <w:bottom w:val="none" w:sz="0" w:space="0" w:color="auto"/>
            <w:right w:val="none" w:sz="0" w:space="0" w:color="auto"/>
          </w:divBdr>
          <w:divsChild>
            <w:div w:id="1014652879">
              <w:marLeft w:val="0"/>
              <w:marRight w:val="0"/>
              <w:marTop w:val="0"/>
              <w:marBottom w:val="0"/>
              <w:divBdr>
                <w:top w:val="none" w:sz="0" w:space="0" w:color="auto"/>
                <w:left w:val="none" w:sz="0" w:space="0" w:color="auto"/>
                <w:bottom w:val="none" w:sz="0" w:space="0" w:color="auto"/>
                <w:right w:val="none" w:sz="0" w:space="0" w:color="auto"/>
              </w:divBdr>
            </w:div>
            <w:div w:id="872497879">
              <w:marLeft w:val="0"/>
              <w:marRight w:val="0"/>
              <w:marTop w:val="0"/>
              <w:marBottom w:val="0"/>
              <w:divBdr>
                <w:top w:val="none" w:sz="0" w:space="0" w:color="auto"/>
                <w:left w:val="none" w:sz="0" w:space="0" w:color="auto"/>
                <w:bottom w:val="none" w:sz="0" w:space="0" w:color="auto"/>
                <w:right w:val="none" w:sz="0" w:space="0" w:color="auto"/>
              </w:divBdr>
            </w:div>
            <w:div w:id="1532569785">
              <w:marLeft w:val="0"/>
              <w:marRight w:val="0"/>
              <w:marTop w:val="0"/>
              <w:marBottom w:val="0"/>
              <w:divBdr>
                <w:top w:val="none" w:sz="0" w:space="0" w:color="auto"/>
                <w:left w:val="none" w:sz="0" w:space="0" w:color="auto"/>
                <w:bottom w:val="none" w:sz="0" w:space="0" w:color="auto"/>
                <w:right w:val="none" w:sz="0" w:space="0" w:color="auto"/>
              </w:divBdr>
            </w:div>
            <w:div w:id="1471824935">
              <w:marLeft w:val="0"/>
              <w:marRight w:val="0"/>
              <w:marTop w:val="0"/>
              <w:marBottom w:val="0"/>
              <w:divBdr>
                <w:top w:val="none" w:sz="0" w:space="0" w:color="auto"/>
                <w:left w:val="none" w:sz="0" w:space="0" w:color="auto"/>
                <w:bottom w:val="none" w:sz="0" w:space="0" w:color="auto"/>
                <w:right w:val="none" w:sz="0" w:space="0" w:color="auto"/>
              </w:divBdr>
            </w:div>
            <w:div w:id="6894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1424">
      <w:bodyDiv w:val="1"/>
      <w:marLeft w:val="0"/>
      <w:marRight w:val="0"/>
      <w:marTop w:val="0"/>
      <w:marBottom w:val="0"/>
      <w:divBdr>
        <w:top w:val="none" w:sz="0" w:space="0" w:color="auto"/>
        <w:left w:val="none" w:sz="0" w:space="0" w:color="auto"/>
        <w:bottom w:val="none" w:sz="0" w:space="0" w:color="auto"/>
        <w:right w:val="none" w:sz="0" w:space="0" w:color="auto"/>
      </w:divBdr>
    </w:div>
    <w:div w:id="1105466292">
      <w:bodyDiv w:val="1"/>
      <w:marLeft w:val="0"/>
      <w:marRight w:val="0"/>
      <w:marTop w:val="0"/>
      <w:marBottom w:val="0"/>
      <w:divBdr>
        <w:top w:val="none" w:sz="0" w:space="0" w:color="auto"/>
        <w:left w:val="none" w:sz="0" w:space="0" w:color="auto"/>
        <w:bottom w:val="none" w:sz="0" w:space="0" w:color="auto"/>
        <w:right w:val="none" w:sz="0" w:space="0" w:color="auto"/>
      </w:divBdr>
      <w:divsChild>
        <w:div w:id="892623004">
          <w:marLeft w:val="0"/>
          <w:marRight w:val="0"/>
          <w:marTop w:val="0"/>
          <w:marBottom w:val="0"/>
          <w:divBdr>
            <w:top w:val="none" w:sz="0" w:space="0" w:color="auto"/>
            <w:left w:val="none" w:sz="0" w:space="0" w:color="auto"/>
            <w:bottom w:val="none" w:sz="0" w:space="0" w:color="auto"/>
            <w:right w:val="none" w:sz="0" w:space="0" w:color="auto"/>
          </w:divBdr>
        </w:div>
        <w:div w:id="1562863285">
          <w:marLeft w:val="0"/>
          <w:marRight w:val="0"/>
          <w:marTop w:val="0"/>
          <w:marBottom w:val="0"/>
          <w:divBdr>
            <w:top w:val="none" w:sz="0" w:space="0" w:color="auto"/>
            <w:left w:val="none" w:sz="0" w:space="0" w:color="auto"/>
            <w:bottom w:val="none" w:sz="0" w:space="0" w:color="auto"/>
            <w:right w:val="none" w:sz="0" w:space="0" w:color="auto"/>
          </w:divBdr>
          <w:divsChild>
            <w:div w:id="854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5455">
      <w:bodyDiv w:val="1"/>
      <w:marLeft w:val="0"/>
      <w:marRight w:val="0"/>
      <w:marTop w:val="0"/>
      <w:marBottom w:val="0"/>
      <w:divBdr>
        <w:top w:val="none" w:sz="0" w:space="0" w:color="auto"/>
        <w:left w:val="none" w:sz="0" w:space="0" w:color="auto"/>
        <w:bottom w:val="none" w:sz="0" w:space="0" w:color="auto"/>
        <w:right w:val="none" w:sz="0" w:space="0" w:color="auto"/>
      </w:divBdr>
      <w:divsChild>
        <w:div w:id="320818727">
          <w:marLeft w:val="0"/>
          <w:marRight w:val="0"/>
          <w:marTop w:val="0"/>
          <w:marBottom w:val="0"/>
          <w:divBdr>
            <w:top w:val="none" w:sz="0" w:space="0" w:color="auto"/>
            <w:left w:val="none" w:sz="0" w:space="0" w:color="auto"/>
            <w:bottom w:val="none" w:sz="0" w:space="0" w:color="auto"/>
            <w:right w:val="none" w:sz="0" w:space="0" w:color="auto"/>
          </w:divBdr>
          <w:divsChild>
            <w:div w:id="12672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7333">
      <w:bodyDiv w:val="1"/>
      <w:marLeft w:val="0"/>
      <w:marRight w:val="0"/>
      <w:marTop w:val="0"/>
      <w:marBottom w:val="0"/>
      <w:divBdr>
        <w:top w:val="none" w:sz="0" w:space="0" w:color="auto"/>
        <w:left w:val="none" w:sz="0" w:space="0" w:color="auto"/>
        <w:bottom w:val="none" w:sz="0" w:space="0" w:color="auto"/>
        <w:right w:val="none" w:sz="0" w:space="0" w:color="auto"/>
      </w:divBdr>
    </w:div>
    <w:div w:id="1443496085">
      <w:bodyDiv w:val="1"/>
      <w:marLeft w:val="0"/>
      <w:marRight w:val="0"/>
      <w:marTop w:val="0"/>
      <w:marBottom w:val="0"/>
      <w:divBdr>
        <w:top w:val="none" w:sz="0" w:space="0" w:color="auto"/>
        <w:left w:val="none" w:sz="0" w:space="0" w:color="auto"/>
        <w:bottom w:val="none" w:sz="0" w:space="0" w:color="auto"/>
        <w:right w:val="none" w:sz="0" w:space="0" w:color="auto"/>
      </w:divBdr>
      <w:divsChild>
        <w:div w:id="2002079947">
          <w:marLeft w:val="0"/>
          <w:marRight w:val="0"/>
          <w:marTop w:val="0"/>
          <w:marBottom w:val="0"/>
          <w:divBdr>
            <w:top w:val="none" w:sz="0" w:space="0" w:color="auto"/>
            <w:left w:val="none" w:sz="0" w:space="0" w:color="auto"/>
            <w:bottom w:val="none" w:sz="0" w:space="0" w:color="auto"/>
            <w:right w:val="none" w:sz="0" w:space="0" w:color="auto"/>
          </w:divBdr>
        </w:div>
        <w:div w:id="259415482">
          <w:marLeft w:val="0"/>
          <w:marRight w:val="0"/>
          <w:marTop w:val="0"/>
          <w:marBottom w:val="0"/>
          <w:divBdr>
            <w:top w:val="none" w:sz="0" w:space="0" w:color="auto"/>
            <w:left w:val="none" w:sz="0" w:space="0" w:color="auto"/>
            <w:bottom w:val="none" w:sz="0" w:space="0" w:color="auto"/>
            <w:right w:val="none" w:sz="0" w:space="0" w:color="auto"/>
          </w:divBdr>
        </w:div>
        <w:div w:id="1492217769">
          <w:marLeft w:val="0"/>
          <w:marRight w:val="0"/>
          <w:marTop w:val="0"/>
          <w:marBottom w:val="0"/>
          <w:divBdr>
            <w:top w:val="none" w:sz="0" w:space="0" w:color="auto"/>
            <w:left w:val="none" w:sz="0" w:space="0" w:color="auto"/>
            <w:bottom w:val="none" w:sz="0" w:space="0" w:color="auto"/>
            <w:right w:val="none" w:sz="0" w:space="0" w:color="auto"/>
          </w:divBdr>
        </w:div>
        <w:div w:id="1125853893">
          <w:marLeft w:val="0"/>
          <w:marRight w:val="0"/>
          <w:marTop w:val="0"/>
          <w:marBottom w:val="0"/>
          <w:divBdr>
            <w:top w:val="none" w:sz="0" w:space="0" w:color="auto"/>
            <w:left w:val="none" w:sz="0" w:space="0" w:color="auto"/>
            <w:bottom w:val="none" w:sz="0" w:space="0" w:color="auto"/>
            <w:right w:val="none" w:sz="0" w:space="0" w:color="auto"/>
          </w:divBdr>
        </w:div>
        <w:div w:id="1361400332">
          <w:marLeft w:val="0"/>
          <w:marRight w:val="0"/>
          <w:marTop w:val="0"/>
          <w:marBottom w:val="0"/>
          <w:divBdr>
            <w:top w:val="none" w:sz="0" w:space="0" w:color="auto"/>
            <w:left w:val="none" w:sz="0" w:space="0" w:color="auto"/>
            <w:bottom w:val="none" w:sz="0" w:space="0" w:color="auto"/>
            <w:right w:val="none" w:sz="0" w:space="0" w:color="auto"/>
          </w:divBdr>
        </w:div>
        <w:div w:id="700590653">
          <w:marLeft w:val="0"/>
          <w:marRight w:val="0"/>
          <w:marTop w:val="0"/>
          <w:marBottom w:val="0"/>
          <w:divBdr>
            <w:top w:val="none" w:sz="0" w:space="0" w:color="auto"/>
            <w:left w:val="none" w:sz="0" w:space="0" w:color="auto"/>
            <w:bottom w:val="none" w:sz="0" w:space="0" w:color="auto"/>
            <w:right w:val="none" w:sz="0" w:space="0" w:color="auto"/>
          </w:divBdr>
        </w:div>
        <w:div w:id="114249962">
          <w:marLeft w:val="0"/>
          <w:marRight w:val="0"/>
          <w:marTop w:val="0"/>
          <w:marBottom w:val="0"/>
          <w:divBdr>
            <w:top w:val="none" w:sz="0" w:space="0" w:color="auto"/>
            <w:left w:val="none" w:sz="0" w:space="0" w:color="auto"/>
            <w:bottom w:val="none" w:sz="0" w:space="0" w:color="auto"/>
            <w:right w:val="none" w:sz="0" w:space="0" w:color="auto"/>
          </w:divBdr>
        </w:div>
        <w:div w:id="1179200112">
          <w:marLeft w:val="0"/>
          <w:marRight w:val="0"/>
          <w:marTop w:val="0"/>
          <w:marBottom w:val="0"/>
          <w:divBdr>
            <w:top w:val="none" w:sz="0" w:space="0" w:color="auto"/>
            <w:left w:val="none" w:sz="0" w:space="0" w:color="auto"/>
            <w:bottom w:val="none" w:sz="0" w:space="0" w:color="auto"/>
            <w:right w:val="none" w:sz="0" w:space="0" w:color="auto"/>
          </w:divBdr>
        </w:div>
        <w:div w:id="397291854">
          <w:marLeft w:val="0"/>
          <w:marRight w:val="0"/>
          <w:marTop w:val="0"/>
          <w:marBottom w:val="0"/>
          <w:divBdr>
            <w:top w:val="none" w:sz="0" w:space="0" w:color="auto"/>
            <w:left w:val="none" w:sz="0" w:space="0" w:color="auto"/>
            <w:bottom w:val="none" w:sz="0" w:space="0" w:color="auto"/>
            <w:right w:val="none" w:sz="0" w:space="0" w:color="auto"/>
          </w:divBdr>
        </w:div>
        <w:div w:id="597983144">
          <w:marLeft w:val="0"/>
          <w:marRight w:val="0"/>
          <w:marTop w:val="0"/>
          <w:marBottom w:val="0"/>
          <w:divBdr>
            <w:top w:val="none" w:sz="0" w:space="0" w:color="auto"/>
            <w:left w:val="none" w:sz="0" w:space="0" w:color="auto"/>
            <w:bottom w:val="none" w:sz="0" w:space="0" w:color="auto"/>
            <w:right w:val="none" w:sz="0" w:space="0" w:color="auto"/>
          </w:divBdr>
        </w:div>
        <w:div w:id="1940869647">
          <w:marLeft w:val="0"/>
          <w:marRight w:val="0"/>
          <w:marTop w:val="0"/>
          <w:marBottom w:val="0"/>
          <w:divBdr>
            <w:top w:val="none" w:sz="0" w:space="0" w:color="auto"/>
            <w:left w:val="none" w:sz="0" w:space="0" w:color="auto"/>
            <w:bottom w:val="none" w:sz="0" w:space="0" w:color="auto"/>
            <w:right w:val="none" w:sz="0" w:space="0" w:color="auto"/>
          </w:divBdr>
        </w:div>
        <w:div w:id="385684796">
          <w:marLeft w:val="0"/>
          <w:marRight w:val="0"/>
          <w:marTop w:val="0"/>
          <w:marBottom w:val="0"/>
          <w:divBdr>
            <w:top w:val="none" w:sz="0" w:space="0" w:color="auto"/>
            <w:left w:val="none" w:sz="0" w:space="0" w:color="auto"/>
            <w:bottom w:val="none" w:sz="0" w:space="0" w:color="auto"/>
            <w:right w:val="none" w:sz="0" w:space="0" w:color="auto"/>
          </w:divBdr>
        </w:div>
        <w:div w:id="654257731">
          <w:marLeft w:val="0"/>
          <w:marRight w:val="0"/>
          <w:marTop w:val="0"/>
          <w:marBottom w:val="0"/>
          <w:divBdr>
            <w:top w:val="none" w:sz="0" w:space="0" w:color="auto"/>
            <w:left w:val="none" w:sz="0" w:space="0" w:color="auto"/>
            <w:bottom w:val="none" w:sz="0" w:space="0" w:color="auto"/>
            <w:right w:val="none" w:sz="0" w:space="0" w:color="auto"/>
          </w:divBdr>
        </w:div>
      </w:divsChild>
    </w:div>
    <w:div w:id="1499886454">
      <w:bodyDiv w:val="1"/>
      <w:marLeft w:val="0"/>
      <w:marRight w:val="0"/>
      <w:marTop w:val="0"/>
      <w:marBottom w:val="0"/>
      <w:divBdr>
        <w:top w:val="none" w:sz="0" w:space="0" w:color="auto"/>
        <w:left w:val="none" w:sz="0" w:space="0" w:color="auto"/>
        <w:bottom w:val="none" w:sz="0" w:space="0" w:color="auto"/>
        <w:right w:val="none" w:sz="0" w:space="0" w:color="auto"/>
      </w:divBdr>
    </w:div>
    <w:div w:id="1530336314">
      <w:bodyDiv w:val="1"/>
      <w:marLeft w:val="0"/>
      <w:marRight w:val="0"/>
      <w:marTop w:val="0"/>
      <w:marBottom w:val="0"/>
      <w:divBdr>
        <w:top w:val="none" w:sz="0" w:space="0" w:color="auto"/>
        <w:left w:val="none" w:sz="0" w:space="0" w:color="auto"/>
        <w:bottom w:val="none" w:sz="0" w:space="0" w:color="auto"/>
        <w:right w:val="none" w:sz="0" w:space="0" w:color="auto"/>
      </w:divBdr>
    </w:div>
    <w:div w:id="1574705533">
      <w:bodyDiv w:val="1"/>
      <w:marLeft w:val="0"/>
      <w:marRight w:val="0"/>
      <w:marTop w:val="0"/>
      <w:marBottom w:val="0"/>
      <w:divBdr>
        <w:top w:val="none" w:sz="0" w:space="0" w:color="auto"/>
        <w:left w:val="none" w:sz="0" w:space="0" w:color="auto"/>
        <w:bottom w:val="none" w:sz="0" w:space="0" w:color="auto"/>
        <w:right w:val="none" w:sz="0" w:space="0" w:color="auto"/>
      </w:divBdr>
    </w:div>
    <w:div w:id="1663074146">
      <w:bodyDiv w:val="1"/>
      <w:marLeft w:val="0"/>
      <w:marRight w:val="0"/>
      <w:marTop w:val="0"/>
      <w:marBottom w:val="0"/>
      <w:divBdr>
        <w:top w:val="none" w:sz="0" w:space="0" w:color="auto"/>
        <w:left w:val="none" w:sz="0" w:space="0" w:color="auto"/>
        <w:bottom w:val="none" w:sz="0" w:space="0" w:color="auto"/>
        <w:right w:val="none" w:sz="0" w:space="0" w:color="auto"/>
      </w:divBdr>
      <w:divsChild>
        <w:div w:id="1837258830">
          <w:marLeft w:val="0"/>
          <w:marRight w:val="0"/>
          <w:marTop w:val="0"/>
          <w:marBottom w:val="0"/>
          <w:divBdr>
            <w:top w:val="none" w:sz="0" w:space="0" w:color="auto"/>
            <w:left w:val="none" w:sz="0" w:space="0" w:color="auto"/>
            <w:bottom w:val="none" w:sz="0" w:space="0" w:color="auto"/>
            <w:right w:val="none" w:sz="0" w:space="0" w:color="auto"/>
          </w:divBdr>
        </w:div>
        <w:div w:id="1182740884">
          <w:marLeft w:val="0"/>
          <w:marRight w:val="0"/>
          <w:marTop w:val="0"/>
          <w:marBottom w:val="0"/>
          <w:divBdr>
            <w:top w:val="none" w:sz="0" w:space="0" w:color="auto"/>
            <w:left w:val="none" w:sz="0" w:space="0" w:color="auto"/>
            <w:bottom w:val="none" w:sz="0" w:space="0" w:color="auto"/>
            <w:right w:val="none" w:sz="0" w:space="0" w:color="auto"/>
          </w:divBdr>
        </w:div>
        <w:div w:id="535432938">
          <w:marLeft w:val="0"/>
          <w:marRight w:val="0"/>
          <w:marTop w:val="0"/>
          <w:marBottom w:val="0"/>
          <w:divBdr>
            <w:top w:val="none" w:sz="0" w:space="0" w:color="auto"/>
            <w:left w:val="none" w:sz="0" w:space="0" w:color="auto"/>
            <w:bottom w:val="none" w:sz="0" w:space="0" w:color="auto"/>
            <w:right w:val="none" w:sz="0" w:space="0" w:color="auto"/>
          </w:divBdr>
        </w:div>
        <w:div w:id="613904238">
          <w:marLeft w:val="0"/>
          <w:marRight w:val="0"/>
          <w:marTop w:val="0"/>
          <w:marBottom w:val="0"/>
          <w:divBdr>
            <w:top w:val="none" w:sz="0" w:space="0" w:color="auto"/>
            <w:left w:val="none" w:sz="0" w:space="0" w:color="auto"/>
            <w:bottom w:val="none" w:sz="0" w:space="0" w:color="auto"/>
            <w:right w:val="none" w:sz="0" w:space="0" w:color="auto"/>
          </w:divBdr>
        </w:div>
        <w:div w:id="19287281">
          <w:marLeft w:val="0"/>
          <w:marRight w:val="0"/>
          <w:marTop w:val="0"/>
          <w:marBottom w:val="0"/>
          <w:divBdr>
            <w:top w:val="none" w:sz="0" w:space="0" w:color="auto"/>
            <w:left w:val="none" w:sz="0" w:space="0" w:color="auto"/>
            <w:bottom w:val="none" w:sz="0" w:space="0" w:color="auto"/>
            <w:right w:val="none" w:sz="0" w:space="0" w:color="auto"/>
          </w:divBdr>
        </w:div>
        <w:div w:id="1557277096">
          <w:marLeft w:val="0"/>
          <w:marRight w:val="0"/>
          <w:marTop w:val="0"/>
          <w:marBottom w:val="0"/>
          <w:divBdr>
            <w:top w:val="none" w:sz="0" w:space="0" w:color="auto"/>
            <w:left w:val="none" w:sz="0" w:space="0" w:color="auto"/>
            <w:bottom w:val="none" w:sz="0" w:space="0" w:color="auto"/>
            <w:right w:val="none" w:sz="0" w:space="0" w:color="auto"/>
          </w:divBdr>
        </w:div>
        <w:div w:id="521211182">
          <w:marLeft w:val="0"/>
          <w:marRight w:val="0"/>
          <w:marTop w:val="0"/>
          <w:marBottom w:val="0"/>
          <w:divBdr>
            <w:top w:val="none" w:sz="0" w:space="0" w:color="auto"/>
            <w:left w:val="none" w:sz="0" w:space="0" w:color="auto"/>
            <w:bottom w:val="none" w:sz="0" w:space="0" w:color="auto"/>
            <w:right w:val="none" w:sz="0" w:space="0" w:color="auto"/>
          </w:divBdr>
        </w:div>
        <w:div w:id="573586300">
          <w:marLeft w:val="0"/>
          <w:marRight w:val="0"/>
          <w:marTop w:val="0"/>
          <w:marBottom w:val="0"/>
          <w:divBdr>
            <w:top w:val="none" w:sz="0" w:space="0" w:color="auto"/>
            <w:left w:val="none" w:sz="0" w:space="0" w:color="auto"/>
            <w:bottom w:val="none" w:sz="0" w:space="0" w:color="auto"/>
            <w:right w:val="none" w:sz="0" w:space="0" w:color="auto"/>
          </w:divBdr>
        </w:div>
        <w:div w:id="808203781">
          <w:marLeft w:val="0"/>
          <w:marRight w:val="0"/>
          <w:marTop w:val="0"/>
          <w:marBottom w:val="0"/>
          <w:divBdr>
            <w:top w:val="none" w:sz="0" w:space="0" w:color="auto"/>
            <w:left w:val="none" w:sz="0" w:space="0" w:color="auto"/>
            <w:bottom w:val="none" w:sz="0" w:space="0" w:color="auto"/>
            <w:right w:val="none" w:sz="0" w:space="0" w:color="auto"/>
          </w:divBdr>
        </w:div>
      </w:divsChild>
    </w:div>
    <w:div w:id="1842969251">
      <w:bodyDiv w:val="1"/>
      <w:marLeft w:val="0"/>
      <w:marRight w:val="0"/>
      <w:marTop w:val="0"/>
      <w:marBottom w:val="0"/>
      <w:divBdr>
        <w:top w:val="none" w:sz="0" w:space="0" w:color="auto"/>
        <w:left w:val="none" w:sz="0" w:space="0" w:color="auto"/>
        <w:bottom w:val="none" w:sz="0" w:space="0" w:color="auto"/>
        <w:right w:val="none" w:sz="0" w:space="0" w:color="auto"/>
      </w:divBdr>
      <w:divsChild>
        <w:div w:id="1335374004">
          <w:marLeft w:val="0"/>
          <w:marRight w:val="0"/>
          <w:marTop w:val="0"/>
          <w:marBottom w:val="0"/>
          <w:divBdr>
            <w:top w:val="none" w:sz="0" w:space="0" w:color="auto"/>
            <w:left w:val="none" w:sz="0" w:space="0" w:color="auto"/>
            <w:bottom w:val="none" w:sz="0" w:space="0" w:color="auto"/>
            <w:right w:val="none" w:sz="0" w:space="0" w:color="auto"/>
          </w:divBdr>
          <w:divsChild>
            <w:div w:id="872426342">
              <w:marLeft w:val="0"/>
              <w:marRight w:val="0"/>
              <w:marTop w:val="0"/>
              <w:marBottom w:val="0"/>
              <w:divBdr>
                <w:top w:val="none" w:sz="0" w:space="0" w:color="auto"/>
                <w:left w:val="none" w:sz="0" w:space="0" w:color="auto"/>
                <w:bottom w:val="none" w:sz="0" w:space="0" w:color="auto"/>
                <w:right w:val="none" w:sz="0" w:space="0" w:color="auto"/>
              </w:divBdr>
            </w:div>
            <w:div w:id="2108883577">
              <w:marLeft w:val="0"/>
              <w:marRight w:val="0"/>
              <w:marTop w:val="0"/>
              <w:marBottom w:val="0"/>
              <w:divBdr>
                <w:top w:val="none" w:sz="0" w:space="0" w:color="auto"/>
                <w:left w:val="none" w:sz="0" w:space="0" w:color="auto"/>
                <w:bottom w:val="none" w:sz="0" w:space="0" w:color="auto"/>
                <w:right w:val="none" w:sz="0" w:space="0" w:color="auto"/>
              </w:divBdr>
            </w:div>
            <w:div w:id="1265647325">
              <w:marLeft w:val="0"/>
              <w:marRight w:val="0"/>
              <w:marTop w:val="0"/>
              <w:marBottom w:val="0"/>
              <w:divBdr>
                <w:top w:val="none" w:sz="0" w:space="0" w:color="auto"/>
                <w:left w:val="none" w:sz="0" w:space="0" w:color="auto"/>
                <w:bottom w:val="none" w:sz="0" w:space="0" w:color="auto"/>
                <w:right w:val="none" w:sz="0" w:space="0" w:color="auto"/>
              </w:divBdr>
              <w:divsChild>
                <w:div w:id="1715351161">
                  <w:marLeft w:val="0"/>
                  <w:marRight w:val="0"/>
                  <w:marTop w:val="0"/>
                  <w:marBottom w:val="0"/>
                  <w:divBdr>
                    <w:top w:val="none" w:sz="0" w:space="0" w:color="auto"/>
                    <w:left w:val="none" w:sz="0" w:space="0" w:color="auto"/>
                    <w:bottom w:val="none" w:sz="0" w:space="0" w:color="auto"/>
                    <w:right w:val="none" w:sz="0" w:space="0" w:color="auto"/>
                  </w:divBdr>
                </w:div>
                <w:div w:id="17266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52D7E-F23D-451B-BDBB-C27C1704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Houlston2, Kerri</dc:creator>
  <cp:keywords/>
  <dc:description/>
  <cp:lastModifiedBy>woodhouse, emma</cp:lastModifiedBy>
  <cp:revision>3</cp:revision>
  <cp:lastPrinted>2019-12-09T13:27:00Z</cp:lastPrinted>
  <dcterms:created xsi:type="dcterms:W3CDTF">2021-02-22T16:31:00Z</dcterms:created>
  <dcterms:modified xsi:type="dcterms:W3CDTF">2021-02-22T16:45:00Z</dcterms:modified>
</cp:coreProperties>
</file>