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33" w:rsidRPr="00197733" w:rsidRDefault="00AF5788" w:rsidP="00197733">
      <w:pPr>
        <w:jc w:val="center"/>
        <w:rPr>
          <w:rFonts w:cstheme="minorHAnsi"/>
          <w:b/>
          <w:sz w:val="28"/>
        </w:rPr>
      </w:pPr>
      <w:bookmarkStart w:id="0" w:name="_GoBack"/>
      <w:bookmarkEnd w:id="0"/>
      <w:r>
        <w:rPr>
          <w:rFonts w:cstheme="minorHAnsi"/>
          <w:b/>
          <w:sz w:val="28"/>
        </w:rPr>
        <w:t>Parents - w</w:t>
      </w:r>
      <w:r w:rsidR="00197733" w:rsidRPr="00197733">
        <w:rPr>
          <w:rFonts w:cstheme="minorHAnsi"/>
          <w:b/>
          <w:sz w:val="28"/>
        </w:rPr>
        <w:t>hat should your child’s writing look like?</w:t>
      </w: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1</w:t>
      </w:r>
      <w:r w:rsidRPr="00197733">
        <w:rPr>
          <w:rFonts w:ascii="Helvetica" w:eastAsia="Times New Roman" w:hAnsi="Helvetica" w:cs="Times New Roman"/>
          <w:color w:val="111111"/>
          <w:sz w:val="21"/>
          <w:szCs w:val="27"/>
          <w:lang w:eastAsia="en-GB"/>
        </w:rPr>
        <w:t>, your child will learn to tell stories orally, to write short sentences, and to check back what they have written. This includes:</w:t>
      </w:r>
    </w:p>
    <w:p w:rsidR="00197733" w:rsidRPr="00197733" w:rsidRDefault="00197733" w:rsidP="00197733">
      <w:pPr>
        <w:numPr>
          <w:ilvl w:val="0"/>
          <w:numId w:val="1"/>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saying out loud what they are going to write about, and then composing sentences aloud</w:t>
      </w:r>
    </w:p>
    <w:p w:rsidR="00197733" w:rsidRPr="00197733" w:rsidRDefault="00197733" w:rsidP="00197733">
      <w:pPr>
        <w:numPr>
          <w:ilvl w:val="0"/>
          <w:numId w:val="1"/>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putting sentences together into short narratives</w:t>
      </w:r>
    </w:p>
    <w:p w:rsidR="00197733" w:rsidRPr="00197733" w:rsidRDefault="00197733" w:rsidP="00197733">
      <w:pPr>
        <w:numPr>
          <w:ilvl w:val="0"/>
          <w:numId w:val="1"/>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reading</w:t>
      </w:r>
      <w:proofErr w:type="gramEnd"/>
      <w:r w:rsidRPr="00197733">
        <w:rPr>
          <w:rFonts w:ascii="Helvetica" w:eastAsia="Times New Roman" w:hAnsi="Helvetica" w:cs="Times New Roman"/>
          <w:color w:val="111111"/>
          <w:sz w:val="21"/>
          <w:szCs w:val="27"/>
          <w:lang w:eastAsia="en-GB"/>
        </w:rPr>
        <w:t xml:space="preserve"> back what they have written with peers and teachers.</w:t>
      </w:r>
    </w:p>
    <w:p w:rsidR="00197733" w:rsidRPr="00197733" w:rsidRDefault="00197733" w:rsidP="00197733">
      <w:pPr>
        <w:rPr>
          <w:sz w:val="16"/>
        </w:rPr>
      </w:pP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2</w:t>
      </w:r>
      <w:r w:rsidRPr="00197733">
        <w:rPr>
          <w:rFonts w:ascii="Helvetica" w:eastAsia="Times New Roman" w:hAnsi="Helvetica" w:cs="Times New Roman"/>
          <w:color w:val="111111"/>
          <w:sz w:val="21"/>
          <w:szCs w:val="27"/>
          <w:lang w:eastAsia="en-GB"/>
        </w:rPr>
        <w:t>, your child will learn to create lots of different types of writing, to plan their work, and to edit work they have already written. This includes:</w:t>
      </w:r>
    </w:p>
    <w:p w:rsidR="00197733" w:rsidRPr="00197733" w:rsidRDefault="00197733" w:rsidP="00197733">
      <w:pPr>
        <w:numPr>
          <w:ilvl w:val="0"/>
          <w:numId w:val="2"/>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writing for a range of purposes, including fictional stories, non-fiction texts, and poetry</w:t>
      </w:r>
    </w:p>
    <w:p w:rsidR="00197733" w:rsidRPr="00197733" w:rsidRDefault="00197733" w:rsidP="00197733">
      <w:pPr>
        <w:numPr>
          <w:ilvl w:val="0"/>
          <w:numId w:val="2"/>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getting ready to write by writing or orally laying out a simple plan</w:t>
      </w:r>
    </w:p>
    <w:p w:rsidR="00197733" w:rsidRPr="00197733" w:rsidRDefault="00197733" w:rsidP="00197733">
      <w:pPr>
        <w:numPr>
          <w:ilvl w:val="0"/>
          <w:numId w:val="2"/>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making</w:t>
      </w:r>
      <w:proofErr w:type="gramEnd"/>
      <w:r w:rsidRPr="00197733">
        <w:rPr>
          <w:rFonts w:ascii="Helvetica" w:eastAsia="Times New Roman" w:hAnsi="Helvetica" w:cs="Times New Roman"/>
          <w:color w:val="111111"/>
          <w:sz w:val="21"/>
          <w:szCs w:val="27"/>
          <w:lang w:eastAsia="en-GB"/>
        </w:rPr>
        <w:t xml:space="preserve"> simple additions, revisions, and corrections to their own reading.</w:t>
      </w:r>
    </w:p>
    <w:p w:rsidR="00197733" w:rsidRPr="00197733" w:rsidRDefault="00197733" w:rsidP="00197733">
      <w:pPr>
        <w:rPr>
          <w:sz w:val="16"/>
        </w:rPr>
      </w:pP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3</w:t>
      </w:r>
      <w:r w:rsidRPr="00197733">
        <w:rPr>
          <w:rFonts w:ascii="Helvetica" w:eastAsia="Times New Roman" w:hAnsi="Helvetica" w:cs="Times New Roman"/>
          <w:color w:val="111111"/>
          <w:sz w:val="21"/>
          <w:szCs w:val="27"/>
          <w:lang w:eastAsia="en-GB"/>
        </w:rPr>
        <w:t>, your child will learn to plan in detail, to use imaginative ideas, and to write with a particular purpose in mind. This includes:</w:t>
      </w:r>
    </w:p>
    <w:p w:rsidR="00197733" w:rsidRPr="00197733" w:rsidRDefault="00197733" w:rsidP="00197733">
      <w:pPr>
        <w:numPr>
          <w:ilvl w:val="0"/>
          <w:numId w:val="3"/>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talking about similar pieces of writing, and using these to help them plan their own</w:t>
      </w:r>
    </w:p>
    <w:p w:rsidR="00197733" w:rsidRPr="00197733" w:rsidRDefault="00197733" w:rsidP="00197733">
      <w:pPr>
        <w:numPr>
          <w:ilvl w:val="0"/>
          <w:numId w:val="3"/>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a rich vocabulary and a range of sentence structures</w:t>
      </w:r>
    </w:p>
    <w:p w:rsidR="00197733" w:rsidRPr="00197733" w:rsidRDefault="00197733" w:rsidP="00197733">
      <w:pPr>
        <w:numPr>
          <w:ilvl w:val="0"/>
          <w:numId w:val="3"/>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creating settings, characters, and plots for stories</w:t>
      </w:r>
    </w:p>
    <w:p w:rsidR="00197733" w:rsidRPr="00197733" w:rsidRDefault="00197733" w:rsidP="00197733">
      <w:pPr>
        <w:numPr>
          <w:ilvl w:val="0"/>
          <w:numId w:val="3"/>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simple organisational devices (for example, headings and sub-headings) for non-fiction</w:t>
      </w:r>
    </w:p>
    <w:p w:rsidR="00197733" w:rsidRPr="00197733" w:rsidRDefault="00197733" w:rsidP="00197733">
      <w:pPr>
        <w:numPr>
          <w:ilvl w:val="0"/>
          <w:numId w:val="3"/>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proof-reading</w:t>
      </w:r>
      <w:proofErr w:type="gramEnd"/>
      <w:r w:rsidRPr="00197733">
        <w:rPr>
          <w:rFonts w:ascii="Helvetica" w:eastAsia="Times New Roman" w:hAnsi="Helvetica" w:cs="Times New Roman"/>
          <w:color w:val="111111"/>
          <w:sz w:val="21"/>
          <w:szCs w:val="27"/>
          <w:lang w:eastAsia="en-GB"/>
        </w:rPr>
        <w:t xml:space="preserve"> for spelling, grammar, and punctuation errors.</w:t>
      </w:r>
    </w:p>
    <w:p w:rsidR="00197733" w:rsidRPr="00197733" w:rsidRDefault="00197733" w:rsidP="00197733">
      <w:pPr>
        <w:rPr>
          <w:sz w:val="16"/>
        </w:rPr>
      </w:pP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4</w:t>
      </w:r>
      <w:r w:rsidRPr="00197733">
        <w:rPr>
          <w:rFonts w:ascii="Helvetica" w:eastAsia="Times New Roman" w:hAnsi="Helvetica" w:cs="Times New Roman"/>
          <w:color w:val="111111"/>
          <w:sz w:val="21"/>
          <w:szCs w:val="27"/>
          <w:lang w:eastAsia="en-GB"/>
        </w:rPr>
        <w:t>, the National Curriculum expectations for writing are similar to what they are in Year 3. So your child will build upon their learning by continuing to plan in detail, to use imaginative ideas, and to write with a particular purpose in mind. This includes:</w:t>
      </w:r>
    </w:p>
    <w:p w:rsidR="00197733" w:rsidRPr="00197733" w:rsidRDefault="00197733" w:rsidP="00197733">
      <w:pPr>
        <w:numPr>
          <w:ilvl w:val="0"/>
          <w:numId w:val="4"/>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talking about similar pieces of writing, and using these to help them plan their own</w:t>
      </w:r>
    </w:p>
    <w:p w:rsidR="00197733" w:rsidRPr="00197733" w:rsidRDefault="00197733" w:rsidP="00197733">
      <w:pPr>
        <w:numPr>
          <w:ilvl w:val="0"/>
          <w:numId w:val="4"/>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a rich vocabulary and a range of sentence structures</w:t>
      </w:r>
    </w:p>
    <w:p w:rsidR="00197733" w:rsidRPr="00197733" w:rsidRDefault="00197733" w:rsidP="00197733">
      <w:pPr>
        <w:numPr>
          <w:ilvl w:val="0"/>
          <w:numId w:val="4"/>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creating settings, characters, and plots for stories</w:t>
      </w:r>
    </w:p>
    <w:p w:rsidR="00197733" w:rsidRPr="00197733" w:rsidRDefault="00197733" w:rsidP="00197733">
      <w:pPr>
        <w:numPr>
          <w:ilvl w:val="0"/>
          <w:numId w:val="4"/>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simple organisational devices (for example, headings and sub-headings) for non-fiction</w:t>
      </w:r>
    </w:p>
    <w:p w:rsidR="00197733" w:rsidRPr="00197733" w:rsidRDefault="00197733" w:rsidP="00197733">
      <w:pPr>
        <w:numPr>
          <w:ilvl w:val="0"/>
          <w:numId w:val="4"/>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proof-reading</w:t>
      </w:r>
      <w:proofErr w:type="gramEnd"/>
      <w:r w:rsidRPr="00197733">
        <w:rPr>
          <w:rFonts w:ascii="Helvetica" w:eastAsia="Times New Roman" w:hAnsi="Helvetica" w:cs="Times New Roman"/>
          <w:color w:val="111111"/>
          <w:sz w:val="21"/>
          <w:szCs w:val="27"/>
          <w:lang w:eastAsia="en-GB"/>
        </w:rPr>
        <w:t xml:space="preserve"> for spelling, grammar, and punctuation errors.</w:t>
      </w:r>
    </w:p>
    <w:p w:rsidR="00197733" w:rsidRPr="00197733" w:rsidRDefault="00197733" w:rsidP="00197733">
      <w:pPr>
        <w:rPr>
          <w:sz w:val="16"/>
        </w:rPr>
      </w:pP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5</w:t>
      </w:r>
      <w:r w:rsidRPr="00197733">
        <w:rPr>
          <w:rFonts w:ascii="Helvetica" w:eastAsia="Times New Roman" w:hAnsi="Helvetica" w:cs="Times New Roman"/>
          <w:color w:val="111111"/>
          <w:sz w:val="21"/>
          <w:szCs w:val="27"/>
          <w:lang w:eastAsia="en-GB"/>
        </w:rPr>
        <w:t>, your child will learn to write imaginatively and cohesively and to choose the right structure and tone for any given piece of writing. This includes:</w:t>
      </w:r>
    </w:p>
    <w:p w:rsidR="00197733" w:rsidRPr="00197733" w:rsidRDefault="00197733" w:rsidP="00197733">
      <w:pPr>
        <w:numPr>
          <w:ilvl w:val="0"/>
          <w:numId w:val="5"/>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identifying the audience and purpose of their writing</w:t>
      </w:r>
    </w:p>
    <w:p w:rsidR="00197733" w:rsidRPr="00197733" w:rsidRDefault="00197733" w:rsidP="00197733">
      <w:pPr>
        <w:numPr>
          <w:ilvl w:val="0"/>
          <w:numId w:val="5"/>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modifying their use of grammar and vocabulary depending on what they are writing</w:t>
      </w:r>
    </w:p>
    <w:p w:rsidR="00197733" w:rsidRPr="00197733" w:rsidRDefault="00197733" w:rsidP="00197733">
      <w:pPr>
        <w:numPr>
          <w:ilvl w:val="0"/>
          <w:numId w:val="5"/>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a consistent tense</w:t>
      </w:r>
    </w:p>
    <w:p w:rsidR="00197733" w:rsidRPr="00197733" w:rsidRDefault="00197733" w:rsidP="00197733">
      <w:pPr>
        <w:numPr>
          <w:ilvl w:val="0"/>
          <w:numId w:val="5"/>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checking</w:t>
      </w:r>
      <w:proofErr w:type="gramEnd"/>
      <w:r w:rsidRPr="00197733">
        <w:rPr>
          <w:rFonts w:ascii="Helvetica" w:eastAsia="Times New Roman" w:hAnsi="Helvetica" w:cs="Times New Roman"/>
          <w:color w:val="111111"/>
          <w:sz w:val="21"/>
          <w:szCs w:val="27"/>
          <w:lang w:eastAsia="en-GB"/>
        </w:rPr>
        <w:t xml:space="preserve"> through their own and their peers’ writing and making constructive improvements.</w:t>
      </w:r>
    </w:p>
    <w:p w:rsidR="00197733" w:rsidRPr="00197733" w:rsidRDefault="00197733" w:rsidP="00197733">
      <w:pPr>
        <w:rPr>
          <w:sz w:val="16"/>
        </w:rPr>
      </w:pPr>
    </w:p>
    <w:p w:rsidR="00197733" w:rsidRPr="00197733" w:rsidRDefault="00197733" w:rsidP="00197733">
      <w:pPr>
        <w:shd w:val="clear" w:color="auto" w:fill="EEEEEE"/>
        <w:spacing w:after="0" w:line="240" w:lineRule="auto"/>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 xml:space="preserve">In </w:t>
      </w:r>
      <w:r w:rsidRPr="00197733">
        <w:rPr>
          <w:rFonts w:ascii="Helvetica" w:eastAsia="Times New Roman" w:hAnsi="Helvetica" w:cs="Times New Roman"/>
          <w:b/>
          <w:color w:val="FF0000"/>
          <w:sz w:val="21"/>
          <w:szCs w:val="27"/>
          <w:lang w:eastAsia="en-GB"/>
        </w:rPr>
        <w:t>Year 6</w:t>
      </w:r>
      <w:r w:rsidRPr="00197733">
        <w:rPr>
          <w:rFonts w:ascii="Helvetica" w:eastAsia="Times New Roman" w:hAnsi="Helvetica" w:cs="Times New Roman"/>
          <w:color w:val="111111"/>
          <w:sz w:val="21"/>
          <w:szCs w:val="27"/>
          <w:lang w:eastAsia="en-GB"/>
        </w:rPr>
        <w:t xml:space="preserve">, the National Curriculum expectations for writing are similar to what they are in Year 5. So your child will build upon their learning by continuing to write imaginatively and cohesively and choosing the right structure and tone for any given piece of </w:t>
      </w:r>
      <w:proofErr w:type="gramStart"/>
      <w:r w:rsidRPr="00197733">
        <w:rPr>
          <w:rFonts w:ascii="Helvetica" w:eastAsia="Times New Roman" w:hAnsi="Helvetica" w:cs="Times New Roman"/>
          <w:color w:val="111111"/>
          <w:sz w:val="21"/>
          <w:szCs w:val="27"/>
          <w:lang w:eastAsia="en-GB"/>
        </w:rPr>
        <w:t>writing​.</w:t>
      </w:r>
      <w:proofErr w:type="gramEnd"/>
      <w:r w:rsidRPr="00197733">
        <w:rPr>
          <w:rFonts w:ascii="Helvetica" w:eastAsia="Times New Roman" w:hAnsi="Helvetica" w:cs="Times New Roman"/>
          <w:color w:val="111111"/>
          <w:sz w:val="21"/>
          <w:szCs w:val="27"/>
          <w:lang w:eastAsia="en-GB"/>
        </w:rPr>
        <w:t xml:space="preserve"> This includes:</w:t>
      </w:r>
    </w:p>
    <w:p w:rsidR="00197733" w:rsidRPr="00197733" w:rsidRDefault="00197733" w:rsidP="00197733">
      <w:pPr>
        <w:numPr>
          <w:ilvl w:val="0"/>
          <w:numId w:val="6"/>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identifying the audience and purpose of their writing</w:t>
      </w:r>
    </w:p>
    <w:p w:rsidR="00197733" w:rsidRPr="00197733" w:rsidRDefault="00197733" w:rsidP="00197733">
      <w:pPr>
        <w:numPr>
          <w:ilvl w:val="0"/>
          <w:numId w:val="6"/>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modifying their use of grammar and vocabulary depending on what they are writing</w:t>
      </w:r>
    </w:p>
    <w:p w:rsidR="00197733" w:rsidRPr="00197733" w:rsidRDefault="00197733" w:rsidP="00197733">
      <w:pPr>
        <w:numPr>
          <w:ilvl w:val="0"/>
          <w:numId w:val="6"/>
        </w:numPr>
        <w:spacing w:after="0" w:line="390" w:lineRule="atLeast"/>
        <w:ind w:left="0"/>
        <w:textAlignment w:val="baseline"/>
        <w:rPr>
          <w:rFonts w:ascii="Helvetica" w:eastAsia="Times New Roman" w:hAnsi="Helvetica" w:cs="Times New Roman"/>
          <w:color w:val="111111"/>
          <w:sz w:val="21"/>
          <w:szCs w:val="27"/>
          <w:lang w:eastAsia="en-GB"/>
        </w:rPr>
      </w:pPr>
      <w:r w:rsidRPr="00197733">
        <w:rPr>
          <w:rFonts w:ascii="Helvetica" w:eastAsia="Times New Roman" w:hAnsi="Helvetica" w:cs="Times New Roman"/>
          <w:color w:val="111111"/>
          <w:sz w:val="21"/>
          <w:szCs w:val="27"/>
          <w:lang w:eastAsia="en-GB"/>
        </w:rPr>
        <w:t>using a consistent tense</w:t>
      </w:r>
    </w:p>
    <w:p w:rsidR="00197733" w:rsidRPr="00197733" w:rsidRDefault="00197733" w:rsidP="00197733">
      <w:pPr>
        <w:numPr>
          <w:ilvl w:val="0"/>
          <w:numId w:val="6"/>
        </w:numPr>
        <w:spacing w:after="0" w:line="390" w:lineRule="atLeast"/>
        <w:ind w:left="0"/>
        <w:textAlignment w:val="baseline"/>
        <w:rPr>
          <w:rFonts w:ascii="Helvetica" w:eastAsia="Times New Roman" w:hAnsi="Helvetica" w:cs="Times New Roman"/>
          <w:color w:val="111111"/>
          <w:sz w:val="21"/>
          <w:szCs w:val="27"/>
          <w:lang w:eastAsia="en-GB"/>
        </w:rPr>
      </w:pPr>
      <w:proofErr w:type="gramStart"/>
      <w:r w:rsidRPr="00197733">
        <w:rPr>
          <w:rFonts w:ascii="Helvetica" w:eastAsia="Times New Roman" w:hAnsi="Helvetica" w:cs="Times New Roman"/>
          <w:color w:val="111111"/>
          <w:sz w:val="21"/>
          <w:szCs w:val="27"/>
          <w:lang w:eastAsia="en-GB"/>
        </w:rPr>
        <w:t>checking</w:t>
      </w:r>
      <w:proofErr w:type="gramEnd"/>
      <w:r w:rsidRPr="00197733">
        <w:rPr>
          <w:rFonts w:ascii="Helvetica" w:eastAsia="Times New Roman" w:hAnsi="Helvetica" w:cs="Times New Roman"/>
          <w:color w:val="111111"/>
          <w:sz w:val="21"/>
          <w:szCs w:val="27"/>
          <w:lang w:eastAsia="en-GB"/>
        </w:rPr>
        <w:t xml:space="preserve"> through their own and their peers’ writing and making constructive improvements.</w:t>
      </w:r>
    </w:p>
    <w:p w:rsidR="00197733" w:rsidRDefault="00197733"/>
    <w:sectPr w:rsidR="00197733" w:rsidSect="00197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2B3"/>
    <w:multiLevelType w:val="multilevel"/>
    <w:tmpl w:val="AD5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A4CC4"/>
    <w:multiLevelType w:val="multilevel"/>
    <w:tmpl w:val="9C0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D1612"/>
    <w:multiLevelType w:val="hybridMultilevel"/>
    <w:tmpl w:val="C504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626E1"/>
    <w:multiLevelType w:val="multilevel"/>
    <w:tmpl w:val="79D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3503F"/>
    <w:multiLevelType w:val="hybridMultilevel"/>
    <w:tmpl w:val="A2B239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15FD9"/>
    <w:multiLevelType w:val="multilevel"/>
    <w:tmpl w:val="A940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96488"/>
    <w:multiLevelType w:val="multilevel"/>
    <w:tmpl w:val="0B2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6501B"/>
    <w:multiLevelType w:val="multilevel"/>
    <w:tmpl w:val="CD4A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33"/>
    <w:rsid w:val="00197733"/>
    <w:rsid w:val="001C2F2B"/>
    <w:rsid w:val="002B738B"/>
    <w:rsid w:val="00864280"/>
    <w:rsid w:val="00903140"/>
    <w:rsid w:val="00AF5788"/>
    <w:rsid w:val="00E575B6"/>
    <w:rsid w:val="00EA58C0"/>
    <w:rsid w:val="00F3786F"/>
    <w:rsid w:val="00FC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C9F1B-52D4-4D4A-8824-F15DF05D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280"/>
    <w:pPr>
      <w:ind w:left="720"/>
      <w:contextualSpacing/>
    </w:pPr>
  </w:style>
  <w:style w:type="character" w:styleId="Hyperlink">
    <w:name w:val="Hyperlink"/>
    <w:basedOn w:val="DefaultParagraphFont"/>
    <w:uiPriority w:val="99"/>
    <w:unhideWhenUsed/>
    <w:rsid w:val="00AF5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612">
      <w:bodyDiv w:val="1"/>
      <w:marLeft w:val="0"/>
      <w:marRight w:val="0"/>
      <w:marTop w:val="0"/>
      <w:marBottom w:val="0"/>
      <w:divBdr>
        <w:top w:val="none" w:sz="0" w:space="0" w:color="auto"/>
        <w:left w:val="none" w:sz="0" w:space="0" w:color="auto"/>
        <w:bottom w:val="none" w:sz="0" w:space="0" w:color="auto"/>
        <w:right w:val="none" w:sz="0" w:space="0" w:color="auto"/>
      </w:divBdr>
    </w:div>
    <w:div w:id="421069934">
      <w:bodyDiv w:val="1"/>
      <w:marLeft w:val="0"/>
      <w:marRight w:val="0"/>
      <w:marTop w:val="0"/>
      <w:marBottom w:val="0"/>
      <w:divBdr>
        <w:top w:val="none" w:sz="0" w:space="0" w:color="auto"/>
        <w:left w:val="none" w:sz="0" w:space="0" w:color="auto"/>
        <w:bottom w:val="none" w:sz="0" w:space="0" w:color="auto"/>
        <w:right w:val="none" w:sz="0" w:space="0" w:color="auto"/>
      </w:divBdr>
    </w:div>
    <w:div w:id="566963352">
      <w:bodyDiv w:val="1"/>
      <w:marLeft w:val="0"/>
      <w:marRight w:val="0"/>
      <w:marTop w:val="0"/>
      <w:marBottom w:val="0"/>
      <w:divBdr>
        <w:top w:val="none" w:sz="0" w:space="0" w:color="auto"/>
        <w:left w:val="none" w:sz="0" w:space="0" w:color="auto"/>
        <w:bottom w:val="none" w:sz="0" w:space="0" w:color="auto"/>
        <w:right w:val="none" w:sz="0" w:space="0" w:color="auto"/>
      </w:divBdr>
    </w:div>
    <w:div w:id="757870711">
      <w:bodyDiv w:val="1"/>
      <w:marLeft w:val="0"/>
      <w:marRight w:val="0"/>
      <w:marTop w:val="0"/>
      <w:marBottom w:val="0"/>
      <w:divBdr>
        <w:top w:val="none" w:sz="0" w:space="0" w:color="auto"/>
        <w:left w:val="none" w:sz="0" w:space="0" w:color="auto"/>
        <w:bottom w:val="none" w:sz="0" w:space="0" w:color="auto"/>
        <w:right w:val="none" w:sz="0" w:space="0" w:color="auto"/>
      </w:divBdr>
    </w:div>
    <w:div w:id="828255252">
      <w:bodyDiv w:val="1"/>
      <w:marLeft w:val="0"/>
      <w:marRight w:val="0"/>
      <w:marTop w:val="0"/>
      <w:marBottom w:val="0"/>
      <w:divBdr>
        <w:top w:val="none" w:sz="0" w:space="0" w:color="auto"/>
        <w:left w:val="none" w:sz="0" w:space="0" w:color="auto"/>
        <w:bottom w:val="none" w:sz="0" w:space="0" w:color="auto"/>
        <w:right w:val="none" w:sz="0" w:space="0" w:color="auto"/>
      </w:divBdr>
    </w:div>
    <w:div w:id="19457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Cirencester Primary School</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Sarah</dc:creator>
  <cp:keywords/>
  <dc:description/>
  <cp:lastModifiedBy>woodhouse, emma</cp:lastModifiedBy>
  <cp:revision>2</cp:revision>
  <dcterms:created xsi:type="dcterms:W3CDTF">2021-02-05T09:19:00Z</dcterms:created>
  <dcterms:modified xsi:type="dcterms:W3CDTF">2021-02-05T09:19:00Z</dcterms:modified>
</cp:coreProperties>
</file>